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7359C" w14:textId="7ABF0E1D" w:rsidR="003F69DF" w:rsidRDefault="00105B8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</w:t>
      </w:r>
      <w:r w:rsidRPr="00582209">
        <w:rPr>
          <w:rFonts w:asciiTheme="majorHAnsi" w:hAnsiTheme="majorHAnsi" w:cstheme="majorHAnsi"/>
          <w:noProof/>
          <w:sz w:val="16"/>
          <w:szCs w:val="16"/>
          <w:lang w:eastAsia="sr-Latn-RS"/>
        </w:rPr>
        <w:drawing>
          <wp:inline distT="0" distB="0" distL="0" distR="0" wp14:anchorId="30C34357" wp14:editId="4F4B515B">
            <wp:extent cx="1038225" cy="1003564"/>
            <wp:effectExtent l="0" t="0" r="0" b="6350"/>
            <wp:docPr id="1" name="Picture 1" descr="A picture containing tex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qu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650" cy="10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D7868" w14:textId="6450E9A6" w:rsidR="00105B86" w:rsidRDefault="00105B86">
      <w:pPr>
        <w:rPr>
          <w:lang w:val="sr-Cyrl-RS"/>
        </w:rPr>
      </w:pPr>
    </w:p>
    <w:p w14:paraId="0F20642B" w14:textId="68AF7772" w:rsidR="00105B86" w:rsidRDefault="00105B86">
      <w:pPr>
        <w:rPr>
          <w:lang w:val="sr-Cyrl-RS"/>
        </w:rPr>
      </w:pPr>
    </w:p>
    <w:p w14:paraId="4043C6B5" w14:textId="032AF4B6" w:rsidR="007C1A9B" w:rsidRDefault="00105B86" w:rsidP="007C1A9B">
      <w:pPr>
        <w:jc w:val="center"/>
        <w:rPr>
          <w:b/>
          <w:bCs/>
          <w:sz w:val="24"/>
          <w:szCs w:val="24"/>
          <w:lang w:val="sr-Cyrl-RS"/>
        </w:rPr>
      </w:pPr>
      <w:r w:rsidRPr="00B04877">
        <w:rPr>
          <w:b/>
          <w:bCs/>
          <w:sz w:val="24"/>
          <w:szCs w:val="24"/>
          <w:lang w:val="sr-Cyrl-RS"/>
        </w:rPr>
        <w:t>ПРОГРАМ ЈАВНЕ РАСПРАВЕ</w:t>
      </w:r>
      <w:r w:rsidR="007C1A9B">
        <w:rPr>
          <w:b/>
          <w:bCs/>
          <w:sz w:val="24"/>
          <w:szCs w:val="24"/>
          <w:lang w:val="sr-Cyrl-RS"/>
        </w:rPr>
        <w:t xml:space="preserve"> </w:t>
      </w:r>
      <w:r w:rsidRPr="00B04877">
        <w:rPr>
          <w:b/>
          <w:bCs/>
          <w:sz w:val="24"/>
          <w:szCs w:val="24"/>
          <w:lang w:val="sr-Cyrl-RS"/>
        </w:rPr>
        <w:t>О</w:t>
      </w:r>
    </w:p>
    <w:p w14:paraId="2D39CE5C" w14:textId="21FA8D43" w:rsidR="0011628A" w:rsidRPr="007C1A9B" w:rsidRDefault="007C1A9B" w:rsidP="007C1A9B">
      <w:pPr>
        <w:jc w:val="center"/>
        <w:rPr>
          <w:b/>
          <w:bCs/>
          <w:sz w:val="24"/>
          <w:szCs w:val="24"/>
          <w:lang w:val="sr-Cyrl-RS"/>
        </w:rPr>
      </w:pPr>
      <w:r w:rsidRPr="007C1A9B">
        <w:rPr>
          <w:b/>
          <w:bCs/>
          <w:sz w:val="24"/>
          <w:szCs w:val="24"/>
          <w:lang w:val="sr-Cyrl-RS"/>
        </w:rPr>
        <w:t>Нацрту Плана развоја културе града Панчева 2025-2030. са Акционим планом 2026-2030.</w:t>
      </w:r>
    </w:p>
    <w:p w14:paraId="4A016A6A" w14:textId="77777777" w:rsidR="0011628A" w:rsidRPr="00105B86" w:rsidRDefault="0011628A">
      <w:pPr>
        <w:rPr>
          <w:sz w:val="24"/>
          <w:szCs w:val="24"/>
          <w:lang w:val="sr-Cyrl-RS"/>
        </w:rPr>
      </w:pPr>
    </w:p>
    <w:p w14:paraId="5A5BCAE1" w14:textId="0E8305B7" w:rsidR="00105B86" w:rsidRDefault="00105B86">
      <w:pPr>
        <w:rPr>
          <w:lang w:val="sr-Cyrl-RS"/>
        </w:rPr>
      </w:pPr>
    </w:p>
    <w:p w14:paraId="537EE724" w14:textId="7EBA95D6" w:rsidR="00105B86" w:rsidRPr="00B04877" w:rsidRDefault="007C1A9B" w:rsidP="00FB0FA3">
      <w:pPr>
        <w:shd w:val="clear" w:color="auto" w:fill="FFFFFF" w:themeFill="background1"/>
        <w:rPr>
          <w:rFonts w:asciiTheme="majorHAnsi" w:hAnsiTheme="majorHAnsi" w:cstheme="majorHAnsi"/>
          <w:lang w:val="sr-Cyrl-RS"/>
        </w:rPr>
      </w:pPr>
      <w:r>
        <w:rPr>
          <w:rFonts w:asciiTheme="majorHAnsi" w:hAnsiTheme="majorHAnsi" w:cstheme="majorHAnsi"/>
          <w:lang w:val="sr-Cyrl-RS"/>
        </w:rPr>
        <w:t>1. Јавни</w:t>
      </w:r>
      <w:r w:rsidR="00105B86" w:rsidRPr="00FB0FA3">
        <w:rPr>
          <w:rFonts w:asciiTheme="majorHAnsi" w:hAnsiTheme="majorHAnsi" w:cstheme="majorHAnsi"/>
          <w:lang w:val="sr-Cyrl-RS"/>
        </w:rPr>
        <w:t xml:space="preserve"> </w:t>
      </w:r>
      <w:r w:rsidR="00B04877" w:rsidRPr="00FB0FA3">
        <w:rPr>
          <w:rFonts w:asciiTheme="majorHAnsi" w:hAnsiTheme="majorHAnsi" w:cstheme="majorHAnsi"/>
          <w:lang w:val="sr-Cyrl-RS"/>
        </w:rPr>
        <w:t xml:space="preserve">увид и </w:t>
      </w:r>
      <w:r w:rsidR="00105B86" w:rsidRPr="00FB0FA3">
        <w:rPr>
          <w:rFonts w:asciiTheme="majorHAnsi" w:hAnsiTheme="majorHAnsi" w:cstheme="majorHAnsi"/>
          <w:lang w:val="sr-Cyrl-RS"/>
        </w:rPr>
        <w:t>расправа о</w:t>
      </w:r>
      <w:r>
        <w:rPr>
          <w:rFonts w:asciiTheme="majorHAnsi" w:hAnsiTheme="majorHAnsi" w:cstheme="majorHAnsi"/>
          <w:lang w:val="sr-Cyrl-RS"/>
        </w:rPr>
        <w:t xml:space="preserve"> </w:t>
      </w:r>
      <w:r w:rsidRPr="007C1A9B">
        <w:rPr>
          <w:rFonts w:asciiTheme="majorHAnsi" w:hAnsiTheme="majorHAnsi" w:cstheme="majorHAnsi"/>
          <w:lang w:val="sr-Cyrl-RS"/>
        </w:rPr>
        <w:t xml:space="preserve">Нацрту Плана развоја културе града Панчева 2025-2030. са Акционим планом 2026-2030. </w:t>
      </w:r>
      <w:r w:rsidR="00105B86" w:rsidRPr="00FB0FA3">
        <w:rPr>
          <w:rFonts w:asciiTheme="majorHAnsi" w:hAnsiTheme="majorHAnsi" w:cstheme="majorHAnsi"/>
          <w:lang w:val="sr-Cyrl-RS"/>
        </w:rPr>
        <w:t xml:space="preserve"> одржаће се </w:t>
      </w:r>
      <w:r>
        <w:rPr>
          <w:rFonts w:asciiTheme="majorHAnsi" w:hAnsiTheme="majorHAnsi" w:cstheme="majorHAnsi"/>
          <w:lang w:val="sr-Cyrl-RS"/>
        </w:rPr>
        <w:t xml:space="preserve">у трајању од 20 дана, </w:t>
      </w:r>
      <w:r w:rsidR="00105B86" w:rsidRPr="00FB0FA3">
        <w:rPr>
          <w:rFonts w:asciiTheme="majorHAnsi" w:hAnsiTheme="majorHAnsi" w:cstheme="majorHAnsi"/>
          <w:lang w:val="sr-Cyrl-RS"/>
        </w:rPr>
        <w:t>у периоду од</w:t>
      </w:r>
      <w:r w:rsidR="00042BB8">
        <w:rPr>
          <w:rFonts w:asciiTheme="majorHAnsi" w:hAnsiTheme="majorHAnsi" w:cstheme="majorHAnsi"/>
        </w:rPr>
        <w:t xml:space="preserve"> 10</w:t>
      </w:r>
      <w:r w:rsidR="00FB0FA3" w:rsidRPr="00FB0FA3">
        <w:rPr>
          <w:rFonts w:asciiTheme="majorHAnsi" w:hAnsiTheme="majorHAnsi" w:cstheme="majorHAnsi"/>
        </w:rPr>
        <w:t>.</w:t>
      </w:r>
      <w:r w:rsidR="00042BB8">
        <w:rPr>
          <w:rFonts w:asciiTheme="majorHAnsi" w:hAnsiTheme="majorHAnsi" w:cstheme="majorHAnsi"/>
          <w:lang w:val="sr-Cyrl-RS"/>
        </w:rPr>
        <w:t xml:space="preserve"> </w:t>
      </w:r>
      <w:r w:rsidR="00FB0FA3" w:rsidRPr="00FB0FA3">
        <w:rPr>
          <w:rFonts w:asciiTheme="majorHAnsi" w:hAnsiTheme="majorHAnsi" w:cstheme="majorHAnsi"/>
          <w:lang w:val="sr-Cyrl-RS"/>
        </w:rPr>
        <w:t xml:space="preserve">августа </w:t>
      </w:r>
      <w:r w:rsidR="00B04877" w:rsidRPr="00FB0FA3">
        <w:rPr>
          <w:rFonts w:asciiTheme="majorHAnsi" w:hAnsiTheme="majorHAnsi" w:cstheme="majorHAnsi"/>
          <w:lang w:val="sr-Cyrl-RS"/>
        </w:rPr>
        <w:t xml:space="preserve"> до </w:t>
      </w:r>
      <w:r>
        <w:rPr>
          <w:rFonts w:asciiTheme="majorHAnsi" w:hAnsiTheme="majorHAnsi" w:cstheme="majorHAnsi"/>
          <w:lang w:val="sr-Cyrl-RS"/>
        </w:rPr>
        <w:t xml:space="preserve"> </w:t>
      </w:r>
      <w:r w:rsidR="00042BB8">
        <w:rPr>
          <w:rFonts w:asciiTheme="majorHAnsi" w:hAnsiTheme="majorHAnsi" w:cstheme="majorHAnsi"/>
          <w:lang w:val="sr-Cyrl-RS"/>
        </w:rPr>
        <w:t xml:space="preserve">31. </w:t>
      </w:r>
      <w:r>
        <w:rPr>
          <w:rFonts w:asciiTheme="majorHAnsi" w:hAnsiTheme="majorHAnsi" w:cstheme="majorHAnsi"/>
          <w:lang w:val="sr-Cyrl-RS"/>
        </w:rPr>
        <w:t xml:space="preserve">августа </w:t>
      </w:r>
      <w:r w:rsidR="00105B86" w:rsidRPr="00FB0FA3">
        <w:rPr>
          <w:rFonts w:asciiTheme="majorHAnsi" w:hAnsiTheme="majorHAnsi" w:cstheme="majorHAnsi"/>
          <w:lang w:val="sr-Cyrl-RS"/>
        </w:rPr>
        <w:t>202</w:t>
      </w:r>
      <w:r>
        <w:rPr>
          <w:rFonts w:asciiTheme="majorHAnsi" w:hAnsiTheme="majorHAnsi" w:cstheme="majorHAnsi"/>
          <w:lang w:val="sr-Cyrl-RS"/>
        </w:rPr>
        <w:t>6</w:t>
      </w:r>
      <w:r w:rsidR="00105B86" w:rsidRPr="00FB0FA3">
        <w:rPr>
          <w:rFonts w:asciiTheme="majorHAnsi" w:hAnsiTheme="majorHAnsi" w:cstheme="majorHAnsi"/>
          <w:lang w:val="sr-Cyrl-RS"/>
        </w:rPr>
        <w:t xml:space="preserve"> године.</w:t>
      </w:r>
    </w:p>
    <w:p w14:paraId="6213C096" w14:textId="2AD01E60" w:rsidR="00105B86" w:rsidRPr="00B04877" w:rsidRDefault="00105B86" w:rsidP="0011628A">
      <w:pPr>
        <w:rPr>
          <w:rFonts w:asciiTheme="majorHAnsi" w:hAnsiTheme="majorHAnsi" w:cstheme="majorHAnsi"/>
          <w:lang w:val="sr-Cyrl-RS"/>
        </w:rPr>
      </w:pPr>
    </w:p>
    <w:p w14:paraId="0D2A0139" w14:textId="43B72280" w:rsidR="00105B86" w:rsidRPr="00B04877" w:rsidRDefault="00042BB8" w:rsidP="0011628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sr-Cyrl-RS"/>
        </w:rPr>
        <w:t xml:space="preserve">2. </w:t>
      </w:r>
      <w:r w:rsidR="007C1A9B">
        <w:rPr>
          <w:rFonts w:asciiTheme="majorHAnsi" w:hAnsiTheme="majorHAnsi" w:cstheme="majorHAnsi"/>
          <w:lang w:val="sr-Cyrl-RS"/>
        </w:rPr>
        <w:t>Нацрт</w:t>
      </w:r>
      <w:r w:rsidR="007C1A9B" w:rsidRPr="007C1A9B">
        <w:rPr>
          <w:rFonts w:asciiTheme="majorHAnsi" w:hAnsiTheme="majorHAnsi" w:cstheme="majorHAnsi"/>
          <w:lang w:val="sr-Cyrl-RS"/>
        </w:rPr>
        <w:t xml:space="preserve"> Плана развоја културе града Панчева 2025-2030. са Акционим планом 2026-2030. </w:t>
      </w:r>
      <w:r>
        <w:rPr>
          <w:rFonts w:asciiTheme="majorHAnsi" w:hAnsiTheme="majorHAnsi" w:cstheme="majorHAnsi"/>
          <w:lang w:val="sr-Cyrl-RS"/>
        </w:rPr>
        <w:t xml:space="preserve"> биће објављен</w:t>
      </w:r>
      <w:r w:rsidR="00105B86" w:rsidRPr="00B04877">
        <w:rPr>
          <w:rFonts w:asciiTheme="majorHAnsi" w:hAnsiTheme="majorHAnsi" w:cstheme="majorHAnsi"/>
          <w:lang w:val="sr-Cyrl-RS"/>
        </w:rPr>
        <w:t xml:space="preserve"> на </w:t>
      </w:r>
      <w:r w:rsidR="007C1A9B">
        <w:rPr>
          <w:rFonts w:asciiTheme="majorHAnsi" w:hAnsiTheme="majorHAnsi" w:cstheme="majorHAnsi"/>
          <w:lang w:val="sr-Cyrl-RS"/>
        </w:rPr>
        <w:t xml:space="preserve">огласној табли Градске управе града Панчева и на </w:t>
      </w:r>
      <w:r w:rsidR="00105B86" w:rsidRPr="00B04877">
        <w:rPr>
          <w:rFonts w:asciiTheme="majorHAnsi" w:hAnsiTheme="majorHAnsi" w:cstheme="majorHAnsi"/>
          <w:lang w:val="sr-Cyrl-RS"/>
        </w:rPr>
        <w:t xml:space="preserve">интернет страници града Панчева </w:t>
      </w:r>
      <w:hyperlink r:id="rId5" w:history="1">
        <w:r w:rsidR="00105B86" w:rsidRPr="00B04877">
          <w:rPr>
            <w:rStyle w:val="Hyperlink"/>
            <w:rFonts w:asciiTheme="majorHAnsi" w:hAnsiTheme="majorHAnsi" w:cstheme="majorHAnsi"/>
          </w:rPr>
          <w:t>www.pancevo.rs</w:t>
        </w:r>
      </w:hyperlink>
    </w:p>
    <w:p w14:paraId="445A1578" w14:textId="4EF67742" w:rsidR="00105B86" w:rsidRPr="00B04877" w:rsidRDefault="00105B86" w:rsidP="0011628A">
      <w:pPr>
        <w:rPr>
          <w:rFonts w:asciiTheme="majorHAnsi" w:hAnsiTheme="majorHAnsi" w:cstheme="majorHAnsi"/>
        </w:rPr>
      </w:pPr>
    </w:p>
    <w:p w14:paraId="4B91E6E8" w14:textId="05183AE5" w:rsidR="00105B86" w:rsidRPr="00B04877" w:rsidRDefault="00105B86" w:rsidP="001162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2"/>
          <w:szCs w:val="22"/>
          <w:lang w:val="sr-Latn-RS"/>
        </w:rPr>
      </w:pPr>
      <w:r w:rsidRPr="00B04877">
        <w:rPr>
          <w:rFonts w:asciiTheme="majorHAnsi" w:hAnsiTheme="majorHAnsi" w:cstheme="majorHAnsi"/>
          <w:sz w:val="22"/>
          <w:szCs w:val="22"/>
          <w:lang w:val="sr-Cyrl-RS"/>
        </w:rPr>
        <w:t>3. Сви заинтересовани могу за време трајања јавн</w:t>
      </w:r>
      <w:r w:rsidR="00B04877">
        <w:rPr>
          <w:rFonts w:asciiTheme="majorHAnsi" w:hAnsiTheme="majorHAnsi" w:cstheme="majorHAnsi"/>
          <w:sz w:val="22"/>
          <w:szCs w:val="22"/>
          <w:lang w:val="sr-Cyrl-RS"/>
        </w:rPr>
        <w:t>ог увида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 xml:space="preserve"> поднети предлоге</w:t>
      </w:r>
      <w:r w:rsidR="00B04877">
        <w:rPr>
          <w:rFonts w:asciiTheme="majorHAnsi" w:hAnsiTheme="majorHAnsi" w:cstheme="majorHAnsi"/>
          <w:sz w:val="22"/>
          <w:szCs w:val="22"/>
          <w:lang w:val="sr-Cyrl-RS"/>
        </w:rPr>
        <w:t xml:space="preserve">, примедбе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и сугестије на</w:t>
      </w:r>
      <w:r w:rsidR="007C1A9B">
        <w:rPr>
          <w:rFonts w:asciiTheme="majorHAnsi" w:hAnsiTheme="majorHAnsi" w:cstheme="majorHAnsi"/>
          <w:sz w:val="22"/>
          <w:szCs w:val="22"/>
          <w:lang w:val="sr-Cyrl-RS"/>
        </w:rPr>
        <w:t xml:space="preserve"> Нацрт</w:t>
      </w:r>
      <w:r w:rsidR="007C1A9B" w:rsidRPr="007C1A9B">
        <w:rPr>
          <w:rFonts w:asciiTheme="majorHAnsi" w:hAnsiTheme="majorHAnsi" w:cstheme="majorHAnsi"/>
          <w:sz w:val="22"/>
          <w:szCs w:val="22"/>
          <w:lang w:val="sr-Cyrl-RS"/>
        </w:rPr>
        <w:t xml:space="preserve"> Плана развоја културе града Панчева 2025-2030</w:t>
      </w:r>
      <w:r w:rsidR="007C1A9B">
        <w:rPr>
          <w:rFonts w:asciiTheme="majorHAnsi" w:hAnsiTheme="majorHAnsi" w:cstheme="majorHAnsi"/>
          <w:sz w:val="22"/>
          <w:szCs w:val="22"/>
          <w:lang w:val="sr-Cyrl-RS"/>
        </w:rPr>
        <w:t>. са Акционим планом 2026-2030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 xml:space="preserve">, попуњавањем </w:t>
      </w:r>
      <w:r w:rsidRPr="00B04877">
        <w:rPr>
          <w:rFonts w:asciiTheme="majorHAnsi" w:hAnsiTheme="majorHAnsi" w:cstheme="majorHAnsi"/>
          <w:b/>
          <w:bCs/>
          <w:sz w:val="22"/>
          <w:szCs w:val="22"/>
          <w:lang w:val="sr-Cyrl-RS"/>
        </w:rPr>
        <w:t xml:space="preserve">Обрасца за </w:t>
      </w:r>
      <w:r w:rsidR="00506EAC">
        <w:rPr>
          <w:rFonts w:asciiTheme="majorHAnsi" w:hAnsiTheme="majorHAnsi" w:cstheme="majorHAnsi"/>
          <w:b/>
          <w:bCs/>
          <w:sz w:val="22"/>
          <w:szCs w:val="22"/>
          <w:lang w:val="sr-Cyrl-RS"/>
        </w:rPr>
        <w:t>примедбе и предлоге на Нацрт</w:t>
      </w:r>
      <w:r w:rsidRPr="00B04877">
        <w:rPr>
          <w:rFonts w:asciiTheme="majorHAnsi" w:hAnsiTheme="majorHAnsi" w:cstheme="majorHAnsi"/>
          <w:b/>
          <w:bCs/>
          <w:sz w:val="22"/>
          <w:szCs w:val="22"/>
          <w:lang w:val="sr-Cyrl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и сл</w:t>
      </w:r>
      <w:r w:rsidR="007C1A9B">
        <w:rPr>
          <w:rFonts w:asciiTheme="majorHAnsi" w:hAnsiTheme="majorHAnsi" w:cstheme="majorHAnsi"/>
          <w:sz w:val="22"/>
          <w:szCs w:val="22"/>
          <w:lang w:val="sr-Cyrl-RS"/>
        </w:rPr>
        <w:t>ањем електронским путем на и-мејл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 xml:space="preserve"> адресу:</w:t>
      </w:r>
      <w:r w:rsidR="007C1A9B">
        <w:rPr>
          <w:rFonts w:asciiTheme="majorHAnsi" w:hAnsiTheme="majorHAnsi" w:cstheme="majorHAnsi"/>
          <w:sz w:val="22"/>
          <w:szCs w:val="22"/>
          <w:lang w:val="sr-Cyrl-RS"/>
        </w:rPr>
        <w:t xml:space="preserve"> </w:t>
      </w:r>
      <w:r w:rsidR="0027468C">
        <w:rPr>
          <w:rFonts w:asciiTheme="majorHAnsi" w:hAnsiTheme="majorHAnsi" w:cstheme="majorHAnsi"/>
          <w:sz w:val="22"/>
          <w:szCs w:val="22"/>
          <w:lang w:val="sr-Latn-RS"/>
        </w:rPr>
        <w:t>planrazvojakulture</w:t>
      </w:r>
      <w:bookmarkStart w:id="0" w:name="_GoBack"/>
      <w:bookmarkEnd w:id="0"/>
      <w:r w:rsidR="007C1A9B">
        <w:rPr>
          <w:rFonts w:asciiTheme="majorHAnsi" w:hAnsiTheme="majorHAnsi" w:cstheme="majorHAnsi"/>
          <w:sz w:val="22"/>
          <w:szCs w:val="22"/>
        </w:rPr>
        <w:t>@pancevo.rs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или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писаним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путем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на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адресу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: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Градска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управа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града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Панчева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,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Секретаријат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за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="007C1A9B">
        <w:rPr>
          <w:rFonts w:asciiTheme="majorHAnsi" w:hAnsiTheme="majorHAnsi" w:cstheme="majorHAnsi"/>
          <w:sz w:val="22"/>
          <w:szCs w:val="22"/>
          <w:lang w:val="sr-Cyrl-RS"/>
        </w:rPr>
        <w:t>јавне службе и социјална питања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,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Трг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краља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Петра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I,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број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 xml:space="preserve"> 2-4, </w:t>
      </w:r>
      <w:r w:rsidRPr="00B04877">
        <w:rPr>
          <w:rFonts w:asciiTheme="majorHAnsi" w:hAnsiTheme="majorHAnsi" w:cstheme="majorHAnsi"/>
          <w:sz w:val="22"/>
          <w:szCs w:val="22"/>
          <w:lang w:val="sr-Cyrl-RS"/>
        </w:rPr>
        <w:t>Панчево</w:t>
      </w:r>
      <w:r w:rsidRPr="00B04877">
        <w:rPr>
          <w:rFonts w:asciiTheme="majorHAnsi" w:hAnsiTheme="majorHAnsi" w:cstheme="majorHAnsi"/>
          <w:sz w:val="22"/>
          <w:szCs w:val="22"/>
          <w:lang w:val="sr-Latn-RS"/>
        </w:rPr>
        <w:t>.</w:t>
      </w:r>
    </w:p>
    <w:p w14:paraId="62805E88" w14:textId="6CCE0BB3" w:rsidR="0011628A" w:rsidRPr="00B04877" w:rsidRDefault="0011628A" w:rsidP="0011628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sz w:val="22"/>
          <w:szCs w:val="22"/>
          <w:lang w:val="sr-Cyrl-RS"/>
        </w:rPr>
      </w:pPr>
    </w:p>
    <w:p w14:paraId="746EA194" w14:textId="6F5DDB7F" w:rsidR="00105B86" w:rsidRPr="00B04877" w:rsidRDefault="007C1A9B" w:rsidP="0011628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sz w:val="22"/>
          <w:szCs w:val="22"/>
          <w:lang w:val="sr-Cyrl-RS"/>
        </w:rPr>
      </w:pPr>
      <w:r>
        <w:rPr>
          <w:rFonts w:asciiTheme="majorHAnsi" w:hAnsiTheme="majorHAnsi" w:cstheme="majorHAnsi"/>
          <w:sz w:val="22"/>
          <w:szCs w:val="22"/>
          <w:lang w:val="sr-Cyrl-RS"/>
        </w:rPr>
        <w:t>4</w:t>
      </w:r>
      <w:r w:rsidR="00105B86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. По окончању јавне расправе, </w:t>
      </w:r>
      <w:r>
        <w:rPr>
          <w:rFonts w:asciiTheme="majorHAnsi" w:hAnsiTheme="majorHAnsi" w:cstheme="majorHAnsi"/>
          <w:sz w:val="22"/>
          <w:szCs w:val="22"/>
          <w:lang w:val="sr-Cyrl-RS"/>
        </w:rPr>
        <w:t xml:space="preserve">Стручни тим </w:t>
      </w:r>
      <w:r w:rsidRPr="007C1A9B">
        <w:rPr>
          <w:rFonts w:asciiTheme="majorHAnsi" w:hAnsiTheme="majorHAnsi" w:cstheme="majorHAnsi"/>
          <w:sz w:val="22"/>
          <w:szCs w:val="22"/>
          <w:lang w:val="sr-Cyrl-RS"/>
        </w:rPr>
        <w:t xml:space="preserve">за планирање и праћење активности израде Нацрта Плана развоја културе града Панчева 2025-2030. </w:t>
      </w:r>
      <w:r w:rsidR="00105B86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ће размотрити </w:t>
      </w:r>
      <w:r w:rsidR="0011628A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 све </w:t>
      </w:r>
      <w:r w:rsidR="00105B86" w:rsidRPr="00FB0FA3">
        <w:rPr>
          <w:rFonts w:asciiTheme="majorHAnsi" w:hAnsiTheme="majorHAnsi" w:cstheme="majorHAnsi"/>
          <w:sz w:val="22"/>
          <w:szCs w:val="22"/>
          <w:lang w:val="sr-Cyrl-RS"/>
        </w:rPr>
        <w:t>предлоге и сугестије</w:t>
      </w:r>
      <w:r w:rsidR="0011628A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 достављене </w:t>
      </w:r>
      <w:r w:rsidR="00105B86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закључно </w:t>
      </w:r>
      <w:r w:rsidR="00042BB8">
        <w:rPr>
          <w:rFonts w:asciiTheme="majorHAnsi" w:hAnsiTheme="majorHAnsi" w:cstheme="majorHAnsi"/>
          <w:sz w:val="22"/>
          <w:szCs w:val="22"/>
          <w:lang w:val="sr-Cyrl-RS"/>
        </w:rPr>
        <w:t xml:space="preserve">са 31. </w:t>
      </w:r>
      <w:r>
        <w:rPr>
          <w:rFonts w:asciiTheme="majorHAnsi" w:hAnsiTheme="majorHAnsi" w:cstheme="majorHAnsi"/>
          <w:sz w:val="22"/>
          <w:szCs w:val="22"/>
          <w:lang w:val="sr-Cyrl-RS"/>
        </w:rPr>
        <w:t>августом 2026</w:t>
      </w:r>
      <w:r w:rsidR="00B04877" w:rsidRPr="00FB0FA3">
        <w:rPr>
          <w:rFonts w:asciiTheme="majorHAnsi" w:hAnsiTheme="majorHAnsi" w:cstheme="majorHAnsi"/>
          <w:sz w:val="22"/>
          <w:szCs w:val="22"/>
          <w:lang w:val="sr-Cyrl-RS"/>
        </w:rPr>
        <w:t>.</w:t>
      </w:r>
      <w:r w:rsidR="0011628A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 и сачиниће Извештај о спроведеној јавној расправи о </w:t>
      </w:r>
      <w:r>
        <w:rPr>
          <w:rFonts w:asciiTheme="majorHAnsi" w:hAnsiTheme="majorHAnsi" w:cstheme="majorHAnsi"/>
          <w:sz w:val="22"/>
          <w:szCs w:val="22"/>
          <w:lang w:val="sr-Cyrl-RS"/>
        </w:rPr>
        <w:t xml:space="preserve">  </w:t>
      </w:r>
      <w:r w:rsidRPr="007C1A9B">
        <w:rPr>
          <w:rFonts w:asciiTheme="majorHAnsi" w:hAnsiTheme="majorHAnsi" w:cstheme="majorHAnsi"/>
          <w:sz w:val="22"/>
          <w:szCs w:val="22"/>
          <w:lang w:val="sr-Cyrl-RS"/>
        </w:rPr>
        <w:t xml:space="preserve">Нацрту Плана развоја културе града Панчева 2025-2030. са Акционим планом 2026-2030. </w:t>
      </w:r>
      <w:r w:rsidR="0011628A" w:rsidRPr="00FB0FA3">
        <w:rPr>
          <w:rFonts w:asciiTheme="majorHAnsi" w:hAnsiTheme="majorHAnsi" w:cstheme="majorHAnsi"/>
          <w:sz w:val="22"/>
          <w:szCs w:val="22"/>
          <w:lang w:val="sr-Cyrl-RS"/>
        </w:rPr>
        <w:t>и исти објавити на инт</w:t>
      </w:r>
      <w:r>
        <w:rPr>
          <w:rFonts w:asciiTheme="majorHAnsi" w:hAnsiTheme="majorHAnsi" w:cstheme="majorHAnsi"/>
          <w:sz w:val="22"/>
          <w:szCs w:val="22"/>
          <w:lang w:val="sr-Cyrl-RS"/>
        </w:rPr>
        <w:t>ернет страници Града у року од 15</w:t>
      </w:r>
      <w:r w:rsidR="0011628A" w:rsidRPr="00FB0FA3">
        <w:rPr>
          <w:rFonts w:asciiTheme="majorHAnsi" w:hAnsiTheme="majorHAnsi" w:cstheme="majorHAnsi"/>
          <w:sz w:val="22"/>
          <w:szCs w:val="22"/>
          <w:lang w:val="sr-Cyrl-RS"/>
        </w:rPr>
        <w:t xml:space="preserve"> дана од окончања јавне расправе.</w:t>
      </w:r>
    </w:p>
    <w:p w14:paraId="504D9127" w14:textId="77777777" w:rsidR="00105B86" w:rsidRPr="00105B86" w:rsidRDefault="00105B86" w:rsidP="00105B86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 w:cstheme="majorHAnsi"/>
          <w:sz w:val="22"/>
          <w:szCs w:val="22"/>
          <w:lang w:val="sr-Cyrl-RS"/>
        </w:rPr>
      </w:pPr>
    </w:p>
    <w:p w14:paraId="6049F092" w14:textId="6314DEBB" w:rsidR="00105B86" w:rsidRPr="00105B86" w:rsidRDefault="00105B86">
      <w:pPr>
        <w:rPr>
          <w:rFonts w:asciiTheme="majorHAnsi" w:hAnsiTheme="majorHAnsi" w:cstheme="majorHAnsi"/>
          <w:lang w:val="sr-Cyrl-RS"/>
        </w:rPr>
      </w:pPr>
    </w:p>
    <w:sectPr w:rsidR="00105B86" w:rsidRPr="00105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86"/>
    <w:rsid w:val="00042BB8"/>
    <w:rsid w:val="00105B86"/>
    <w:rsid w:val="0011628A"/>
    <w:rsid w:val="00164C0B"/>
    <w:rsid w:val="0027468C"/>
    <w:rsid w:val="003D65D9"/>
    <w:rsid w:val="003F42D3"/>
    <w:rsid w:val="003F69DF"/>
    <w:rsid w:val="00506EAC"/>
    <w:rsid w:val="005B5854"/>
    <w:rsid w:val="006B27A1"/>
    <w:rsid w:val="0074384F"/>
    <w:rsid w:val="007C1A9B"/>
    <w:rsid w:val="00871439"/>
    <w:rsid w:val="008F79CF"/>
    <w:rsid w:val="009B716E"/>
    <w:rsid w:val="009C68CC"/>
    <w:rsid w:val="00B04877"/>
    <w:rsid w:val="00B67F65"/>
    <w:rsid w:val="00C2696D"/>
    <w:rsid w:val="00F0362F"/>
    <w:rsid w:val="00F87079"/>
    <w:rsid w:val="00FB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E0F8"/>
  <w15:chartTrackingRefBased/>
  <w15:docId w15:val="{CA9E8631-57FC-43D7-94DC-ECB80FF3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5B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0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cevo.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Jasmina Bukvić</cp:lastModifiedBy>
  <cp:revision>4</cp:revision>
  <dcterms:created xsi:type="dcterms:W3CDTF">2026-07-27T10:48:00Z</dcterms:created>
  <dcterms:modified xsi:type="dcterms:W3CDTF">2026-08-10T07:19:00Z</dcterms:modified>
</cp:coreProperties>
</file>