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FC9" w:rsidRPr="00B41FC9" w:rsidRDefault="00B41FC9" w:rsidP="002662BA">
      <w:pPr>
        <w:pStyle w:val="isselectedend"/>
        <w:jc w:val="both"/>
      </w:pPr>
      <w:bookmarkStart w:id="0" w:name="_GoBack"/>
      <w:bookmarkEnd w:id="0"/>
      <w:r w:rsidRPr="00B41FC9">
        <w:rPr>
          <w:rStyle w:val="Strong"/>
          <w:lang w:val="sr-Cyrl-RS"/>
        </w:rPr>
        <w:t>На</w:t>
      </w:r>
      <w:r w:rsidRPr="00B41FC9">
        <w:rPr>
          <w:rStyle w:val="Strong"/>
        </w:rPr>
        <w:t xml:space="preserve"> 11. седница </w:t>
      </w:r>
      <w:r w:rsidRPr="00B41FC9">
        <w:rPr>
          <w:rStyle w:val="Strong"/>
          <w:lang w:val="sr-Cyrl-RS"/>
        </w:rPr>
        <w:t>С</w:t>
      </w:r>
      <w:r w:rsidRPr="00B41FC9">
        <w:rPr>
          <w:rStyle w:val="Strong"/>
        </w:rPr>
        <w:t xml:space="preserve">купштине града </w:t>
      </w:r>
      <w:r w:rsidRPr="00B41FC9">
        <w:rPr>
          <w:rStyle w:val="Strong"/>
          <w:lang w:val="sr-Cyrl-RS"/>
        </w:rPr>
        <w:t>П</w:t>
      </w:r>
      <w:r w:rsidRPr="00B41FC9">
        <w:rPr>
          <w:rStyle w:val="Strong"/>
        </w:rPr>
        <w:t>анчева покренуте процедуре за уређење депонија и комуналне зоне зелене пијаце</w:t>
      </w:r>
    </w:p>
    <w:p w:rsidR="00B41FC9" w:rsidRPr="00B41FC9" w:rsidRDefault="00B41FC9" w:rsidP="002662BA">
      <w:pPr>
        <w:pStyle w:val="isselectedend"/>
        <w:jc w:val="both"/>
      </w:pPr>
      <w:r w:rsidRPr="00B41FC9">
        <w:t xml:space="preserve">На 11. седници Скупштине града Панчева одборници су разматрали и усвојили низ важних одлука од значаја за функционисање града, међу којима се посебно издвајају </w:t>
      </w:r>
      <w:r w:rsidRPr="00B41FC9">
        <w:rPr>
          <w:color w:val="000000"/>
          <w:lang w:val="sr-Cyrl-RS"/>
        </w:rPr>
        <w:t>одлуке о спровођењу</w:t>
      </w:r>
      <w:r w:rsidRPr="00B41FC9">
        <w:rPr>
          <w:rFonts w:eastAsia="Arial"/>
          <w:color w:val="000000"/>
          <w:lang w:val="sr-Cyrl-RS"/>
        </w:rPr>
        <w:t xml:space="preserve"> </w:t>
      </w:r>
      <w:r w:rsidRPr="00B41FC9">
        <w:rPr>
          <w:color w:val="000000"/>
          <w:lang w:val="sr-Cyrl-RS"/>
        </w:rPr>
        <w:t xml:space="preserve">поступка јавно-приватног партнерства, без елемената концесије, за реализацију пројекта уређења </w:t>
      </w:r>
      <w:r w:rsidRPr="00B41FC9">
        <w:t>депонија на територији града Панчева и комуналне зоне Зелене пијаце.</w:t>
      </w:r>
    </w:p>
    <w:p w:rsidR="00B41FC9" w:rsidRPr="00B41FC9" w:rsidRDefault="00B41FC9" w:rsidP="002662BA">
      <w:pPr>
        <w:pStyle w:val="isselectedend"/>
        <w:jc w:val="both"/>
      </w:pPr>
      <w:r w:rsidRPr="00B41FC9">
        <w:t>Градоначелник Панчева</w:t>
      </w:r>
      <w:r w:rsidRPr="00B41FC9">
        <w:rPr>
          <w:lang w:val="sr-Cyrl-RS"/>
        </w:rPr>
        <w:t>,</w:t>
      </w:r>
      <w:r w:rsidRPr="00B41FC9">
        <w:t xml:space="preserve"> Александар Стевановић истакао је да усвојене одлуке представљају први корак у реализацији капиталних инвестиција које ће дугорочно унапредити комуналну инфраструктуру и квалитет живота </w:t>
      </w:r>
      <w:r w:rsidRPr="00B41FC9">
        <w:rPr>
          <w:lang w:val="sr-Cyrl-RS"/>
        </w:rPr>
        <w:t>су</w:t>
      </w:r>
      <w:r w:rsidRPr="00B41FC9">
        <w:t>грађана. Говорећи о пројекту уређења депонија, градоначелник је нагласио да је циљ да се кроз модел јавно-приватног партнерства обезбеди наставак развоја санитарне депоније и реши вишедеценијски проблем управљања отпадом.</w:t>
      </w:r>
    </w:p>
    <w:p w:rsidR="00B41FC9" w:rsidRPr="00B41FC9" w:rsidRDefault="00B41FC9" w:rsidP="002662BA">
      <w:pPr>
        <w:pStyle w:val="isselectedend"/>
        <w:jc w:val="both"/>
      </w:pPr>
      <w:r w:rsidRPr="00B41FC9">
        <w:t xml:space="preserve">„Нова депонија, како је сви у Панчеву називамо, у функцији је од 2015. године и њен капацитет се приближава крају. Наша је обавеза да наставимо улагања у ову важну инфраструктуру. Желимо да изградимо преосталих пет касета, унапредимо систем за третман </w:t>
      </w:r>
      <w:r w:rsidRPr="00B41FC9">
        <w:rPr>
          <w:lang w:val="sr-Cyrl-RS"/>
        </w:rPr>
        <w:t>отпадих</w:t>
      </w:r>
      <w:r w:rsidRPr="00B41FC9">
        <w:t xml:space="preserve"> вода и уведемо секундарну сепарацију отпада како бисмо смањили количине које се трајно одлажу.</w:t>
      </w:r>
      <w:r w:rsidRPr="00B41FC9">
        <w:rPr>
          <w:lang w:val="sr-Cyrl-RS"/>
        </w:rPr>
        <w:t xml:space="preserve"> И</w:t>
      </w:r>
      <w:r w:rsidRPr="00B41FC9">
        <w:t>зградњом нових касета капацитет на новој депонији ће бити у наредним деценијама довољан за потребе читавог Града Панчева са свим насељеним местима.</w:t>
      </w:r>
      <w:r w:rsidRPr="00B41FC9">
        <w:rPr>
          <w:lang w:val="sr-Cyrl-RS"/>
        </w:rPr>
        <w:t xml:space="preserve"> Такође, ж</w:t>
      </w:r>
      <w:r w:rsidRPr="00B41FC9">
        <w:t xml:space="preserve">елимо да очистимо постојеће дивље депоније, затворимо их и подигнемо ниво заштите животне средине на виши ниво. Панчево је било пионир у изградњи санитарних депонија у Србији и желимо да ту позицију задржимо и у </w:t>
      </w:r>
      <w:proofErr w:type="gramStart"/>
      <w:r w:rsidRPr="00B41FC9">
        <w:t>будућности“</w:t>
      </w:r>
      <w:proofErr w:type="gramEnd"/>
      <w:r w:rsidRPr="00B41FC9">
        <w:t xml:space="preserve">, поручио је </w:t>
      </w:r>
      <w:r w:rsidRPr="00B41FC9">
        <w:rPr>
          <w:lang w:val="sr-Cyrl-RS"/>
        </w:rPr>
        <w:t>Александар Стевановић</w:t>
      </w:r>
      <w:r w:rsidRPr="00B41FC9">
        <w:t>.</w:t>
      </w:r>
    </w:p>
    <w:p w:rsidR="00B41FC9" w:rsidRPr="00B41FC9" w:rsidRDefault="00B41FC9" w:rsidP="002662BA">
      <w:pPr>
        <w:pStyle w:val="isselectedend"/>
        <w:jc w:val="both"/>
      </w:pPr>
      <w:r w:rsidRPr="00B41FC9">
        <w:t>Посебну пажњу одборника привукла је одлука о покретању поступка јавно-приватног партнерства за уређење комуналне зоне Зелене пијаце.</w:t>
      </w:r>
      <w:r w:rsidRPr="00B41FC9">
        <w:rPr>
          <w:lang w:val="sr-Cyrl-RS"/>
        </w:rPr>
        <w:t xml:space="preserve"> Г</w:t>
      </w:r>
      <w:r w:rsidRPr="00B41FC9">
        <w:t>радоначелник Стевановић је оценио да је реч о простору који деценијама захтева свеобухватно уређење.</w:t>
      </w:r>
    </w:p>
    <w:p w:rsidR="00B41FC9" w:rsidRPr="00B41FC9" w:rsidRDefault="00B41FC9" w:rsidP="002662BA">
      <w:pPr>
        <w:pStyle w:val="isselectedend"/>
        <w:jc w:val="both"/>
      </w:pPr>
      <w:r w:rsidRPr="00B41FC9">
        <w:t>„Годинама нисмо радили довољно по питању Зелене пијаце и сви помало сносимо одговорност за стање у којем се данас налази. Зато желимо да овај простор претворимо у савремен, функционалан и репрезентативан део града којим ће Панчевке и Панчевци моћи да се поносе</w:t>
      </w:r>
      <w:r w:rsidRPr="00B41FC9">
        <w:rPr>
          <w:lang w:val="sr-Cyrl-RS"/>
        </w:rPr>
        <w:t>. И</w:t>
      </w:r>
      <w:r w:rsidRPr="00B41FC9">
        <w:t>деја није само реконструкција постојеће пијаце, већ стварање потпуно новог урбаног простора који ће објединити трговину, окупљање грађана и савремене комуналне садржаје.</w:t>
      </w:r>
      <w:r w:rsidRPr="00B41FC9">
        <w:rPr>
          <w:lang w:val="sr-Cyrl-RS"/>
        </w:rPr>
        <w:t xml:space="preserve"> </w:t>
      </w:r>
      <w:r w:rsidRPr="00B41FC9">
        <w:t>Наш циљ је да направимо простор отвореног и затвореног типа, инспирисан модерним пијацама у европским градовима. То неће бити само пијаца, већ својеврсни градски трг, место сусрета и боравка грађана, са наткривеним тезгама, затвореним садржајима и подземном гаражом која ће решити део проблема паркирања у центру града</w:t>
      </w:r>
      <w:r w:rsidRPr="00B41FC9">
        <w:rPr>
          <w:lang w:val="sr-Cyrl-RS"/>
        </w:rPr>
        <w:t xml:space="preserve">. </w:t>
      </w:r>
      <w:r w:rsidRPr="00B41FC9">
        <w:t xml:space="preserve">Верујем да ћемо након реализације добити једну од нових знаменитости Панчева, простор који ће, попут кеја, постати место на које ће наши суграђани радо </w:t>
      </w:r>
      <w:proofErr w:type="gramStart"/>
      <w:r w:rsidRPr="00B41FC9">
        <w:t>долазити“</w:t>
      </w:r>
      <w:proofErr w:type="gramEnd"/>
      <w:r w:rsidRPr="00B41FC9">
        <w:t>, истакао је Стевановић.</w:t>
      </w:r>
    </w:p>
    <w:p w:rsidR="00B41FC9" w:rsidRPr="00B41FC9" w:rsidRDefault="00B41FC9" w:rsidP="002662BA">
      <w:pPr>
        <w:pStyle w:val="isselectedend"/>
        <w:jc w:val="both"/>
      </w:pPr>
      <w:r w:rsidRPr="00B41FC9">
        <w:t>Градоначелник је нагласио да је реч о сложеном пројекту који подразумева решавање имовинско-правних односа и сарадњу са свим власницима објеката на том простору, али да Град Панчево има јасну намеру да овај вишедеценијски проблем коначно реши.</w:t>
      </w:r>
    </w:p>
    <w:p w:rsidR="00B41FC9" w:rsidRPr="00B41FC9" w:rsidRDefault="00B41FC9" w:rsidP="002662BA">
      <w:pPr>
        <w:pStyle w:val="isselectedend"/>
        <w:jc w:val="both"/>
        <w:rPr>
          <w:lang w:val="sr-Cyrl-RS"/>
        </w:rPr>
      </w:pPr>
      <w:r w:rsidRPr="00B41FC9">
        <w:lastRenderedPageBreak/>
        <w:t>Поред наведених тачака, одборници су усвојили завршни рачун буџета града Панчева за 2025. годину, Програм контроле квалитета ваздуха за период од 2026. до 2028. године, Годишњи план рада Комуналне милиције за 2026. годину, као и више одлука и програма рада јавних предузећа и установа чији је оснивач Град Панчево.</w:t>
      </w:r>
      <w:r w:rsidRPr="00B41FC9">
        <w:rPr>
          <w:lang w:val="sr-Cyrl-RS"/>
        </w:rPr>
        <w:t xml:space="preserve"> </w:t>
      </w:r>
    </w:p>
    <w:p w:rsidR="00B41FC9" w:rsidRDefault="00B41FC9" w:rsidP="002662BA">
      <w:pPr>
        <w:pStyle w:val="isselectedend"/>
        <w:jc w:val="both"/>
      </w:pPr>
      <w:r w:rsidRPr="00B41FC9">
        <w:t>Усвајањем ових одлука створени су предуслови за покретање даљих процедура које ће омогућити реализацију значајних инфраструктурних и комуналних пројеката од дугорочног значаја за развој Панчева и свих насељених места на територији града.</w:t>
      </w:r>
    </w:p>
    <w:sectPr w:rsidR="00B41FC9" w:rsidSect="004E71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2D6"/>
    <w:rsid w:val="00000CEF"/>
    <w:rsid w:val="0003463C"/>
    <w:rsid w:val="00043276"/>
    <w:rsid w:val="0004607B"/>
    <w:rsid w:val="00060A86"/>
    <w:rsid w:val="00070F1E"/>
    <w:rsid w:val="00074EF8"/>
    <w:rsid w:val="000A3B2B"/>
    <w:rsid w:val="000B0AC8"/>
    <w:rsid w:val="000B23E7"/>
    <w:rsid w:val="000C34EF"/>
    <w:rsid w:val="000C6952"/>
    <w:rsid w:val="000E23AC"/>
    <w:rsid w:val="001E5250"/>
    <w:rsid w:val="002218A9"/>
    <w:rsid w:val="00233EC2"/>
    <w:rsid w:val="002B6A58"/>
    <w:rsid w:val="00327F30"/>
    <w:rsid w:val="0035068E"/>
    <w:rsid w:val="00357DC9"/>
    <w:rsid w:val="00376D91"/>
    <w:rsid w:val="003871ED"/>
    <w:rsid w:val="003E62D6"/>
    <w:rsid w:val="0044540B"/>
    <w:rsid w:val="004A0643"/>
    <w:rsid w:val="004D0ACC"/>
    <w:rsid w:val="004F04AC"/>
    <w:rsid w:val="00561DE2"/>
    <w:rsid w:val="00573BDD"/>
    <w:rsid w:val="00582FB6"/>
    <w:rsid w:val="005925B3"/>
    <w:rsid w:val="00592867"/>
    <w:rsid w:val="005B3637"/>
    <w:rsid w:val="005F31BE"/>
    <w:rsid w:val="00657734"/>
    <w:rsid w:val="0074492F"/>
    <w:rsid w:val="0079310A"/>
    <w:rsid w:val="007932C0"/>
    <w:rsid w:val="007C3308"/>
    <w:rsid w:val="008332A5"/>
    <w:rsid w:val="00867BD0"/>
    <w:rsid w:val="00896161"/>
    <w:rsid w:val="008A1F44"/>
    <w:rsid w:val="008B1F4B"/>
    <w:rsid w:val="008B4A4B"/>
    <w:rsid w:val="008B5B68"/>
    <w:rsid w:val="008E2F6A"/>
    <w:rsid w:val="008E5A3E"/>
    <w:rsid w:val="008E72CD"/>
    <w:rsid w:val="00903017"/>
    <w:rsid w:val="00936F6D"/>
    <w:rsid w:val="00983E00"/>
    <w:rsid w:val="009A0A20"/>
    <w:rsid w:val="009B3F8B"/>
    <w:rsid w:val="009C6378"/>
    <w:rsid w:val="009D1C6F"/>
    <w:rsid w:val="009F3E07"/>
    <w:rsid w:val="00A05C3D"/>
    <w:rsid w:val="00A203D8"/>
    <w:rsid w:val="00A46647"/>
    <w:rsid w:val="00A51A6F"/>
    <w:rsid w:val="00A6502C"/>
    <w:rsid w:val="00A71AF1"/>
    <w:rsid w:val="00A74C14"/>
    <w:rsid w:val="00A972C4"/>
    <w:rsid w:val="00AC1A8D"/>
    <w:rsid w:val="00AC637F"/>
    <w:rsid w:val="00B2296D"/>
    <w:rsid w:val="00B41FC9"/>
    <w:rsid w:val="00B83DA0"/>
    <w:rsid w:val="00B9602F"/>
    <w:rsid w:val="00BC22A7"/>
    <w:rsid w:val="00BE44E2"/>
    <w:rsid w:val="00C7646A"/>
    <w:rsid w:val="00D13BEE"/>
    <w:rsid w:val="00D52682"/>
    <w:rsid w:val="00D60C95"/>
    <w:rsid w:val="00D7536C"/>
    <w:rsid w:val="00D97A32"/>
    <w:rsid w:val="00DA404E"/>
    <w:rsid w:val="00E36116"/>
    <w:rsid w:val="00E4668E"/>
    <w:rsid w:val="00E65567"/>
    <w:rsid w:val="00E935EB"/>
    <w:rsid w:val="00F42B56"/>
    <w:rsid w:val="00F65909"/>
    <w:rsid w:val="00F67031"/>
    <w:rsid w:val="00F77BD7"/>
    <w:rsid w:val="00FD1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ABDA"/>
  <w15:chartTrackingRefBased/>
  <w15:docId w15:val="{BB3DEBDB-F890-4396-96EB-08552050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3E62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62D6"/>
    <w:rPr>
      <w:b/>
      <w:bCs/>
    </w:rPr>
  </w:style>
  <w:style w:type="paragraph" w:styleId="NormalWeb">
    <w:name w:val="Normal (Web)"/>
    <w:basedOn w:val="Normal"/>
    <w:uiPriority w:val="99"/>
    <w:semiHidden/>
    <w:unhideWhenUsed/>
    <w:rsid w:val="003E62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0">
    <w:name w:val="WW8Num1z0"/>
    <w:rsid w:val="008B4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013963">
      <w:bodyDiv w:val="1"/>
      <w:marLeft w:val="0"/>
      <w:marRight w:val="0"/>
      <w:marTop w:val="0"/>
      <w:marBottom w:val="0"/>
      <w:divBdr>
        <w:top w:val="none" w:sz="0" w:space="0" w:color="auto"/>
        <w:left w:val="none" w:sz="0" w:space="0" w:color="auto"/>
        <w:bottom w:val="none" w:sz="0" w:space="0" w:color="auto"/>
        <w:right w:val="none" w:sz="0" w:space="0" w:color="auto"/>
      </w:divBdr>
    </w:div>
    <w:div w:id="187060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Kecic</dc:creator>
  <cp:keywords/>
  <dc:description/>
  <cp:lastModifiedBy>Bojana Kecic</cp:lastModifiedBy>
  <cp:revision>3</cp:revision>
  <dcterms:created xsi:type="dcterms:W3CDTF">2026-06-12T12:02:00Z</dcterms:created>
  <dcterms:modified xsi:type="dcterms:W3CDTF">2026-06-12T12:33:00Z</dcterms:modified>
</cp:coreProperties>
</file>