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before="40" w:line="259" w:lineRule="auto"/>
        <w:ind w:right="0" w:firstLine="360"/>
        <w:jc w:val="center"/>
        <w:rPr>
          <w:color w:val="263e93"/>
          <w:sz w:val="28"/>
          <w:szCs w:val="28"/>
        </w:rPr>
      </w:pPr>
      <w:bookmarkStart w:colFirst="0" w:colLast="0" w:name="_heading=h.a67zta83qndq" w:id="0"/>
      <w:bookmarkEnd w:id="0"/>
      <w:r w:rsidDel="00000000" w:rsidR="00000000" w:rsidRPr="00000000">
        <w:rPr>
          <w:color w:val="263e93"/>
          <w:sz w:val="28"/>
          <w:szCs w:val="28"/>
          <w:rtl w:val="0"/>
        </w:rPr>
        <w:t xml:space="preserve">Annex D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e11qaew4l3rg" w:id="1"/>
      <w:bookmarkEnd w:id="1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Public Call for Applications </w:t>
      </w:r>
    </w:p>
    <w:p w:rsidR="00000000" w:rsidDel="00000000" w:rsidP="00000000" w:rsidRDefault="00000000" w:rsidRPr="00000000" w14:paraId="00000004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sxla79956p2x" w:id="2"/>
      <w:bookmarkEnd w:id="2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for Development of Territorial Strategies</w:t>
      </w:r>
    </w:p>
    <w:p w:rsidR="00000000" w:rsidDel="00000000" w:rsidP="00000000" w:rsidRDefault="00000000" w:rsidRPr="00000000" w14:paraId="00000005">
      <w:pPr>
        <w:spacing w:after="240" w:lineRule="auto"/>
        <w:jc w:val="center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(UNOPS-EUINTEGRA-2025-CfA-001</w:t>
      </w: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263e93"/>
          <w:sz w:val="27"/>
          <w:szCs w:val="27"/>
        </w:rPr>
      </w:pPr>
      <w:bookmarkStart w:colFirst="0" w:colLast="0" w:name="_heading=h.akzoki1awgua" w:id="3"/>
      <w:bookmarkEnd w:id="3"/>
      <w:r w:rsidDel="00000000" w:rsidR="00000000" w:rsidRPr="00000000">
        <w:rPr>
          <w:rFonts w:ascii="Open Sans" w:cs="Open Sans" w:eastAsia="Open Sans" w:hAnsi="Open Sans"/>
          <w:b w:val="1"/>
          <w:color w:val="263e93"/>
          <w:sz w:val="27"/>
          <w:szCs w:val="27"/>
          <w:rtl w:val="0"/>
        </w:rPr>
        <w:t xml:space="preserve">Application Checklist </w:t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263e93"/>
          <w:sz w:val="27"/>
          <w:szCs w:val="27"/>
        </w:rPr>
      </w:pPr>
      <w:bookmarkStart w:colFirst="0" w:colLast="0" w:name="_heading=h.d0equojccsw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jc w:val="center"/>
        <w:rPr>
          <w:rFonts w:ascii="Corbel" w:cs="Corbel" w:eastAsia="Corbel" w:hAnsi="Corbel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65.0" w:type="dxa"/>
        <w:jc w:val="left"/>
        <w:tblInd w:w="-4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95"/>
        <w:gridCol w:w="735"/>
        <w:gridCol w:w="735"/>
        <w:tblGridChange w:id="0">
          <w:tblGrid>
            <w:gridCol w:w="8895"/>
            <w:gridCol w:w="735"/>
            <w:gridCol w:w="73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263e93" w:val="clear"/>
          </w:tcPr>
          <w:p w:rsidR="00000000" w:rsidDel="00000000" w:rsidP="00000000" w:rsidRDefault="00000000" w:rsidRPr="00000000" w14:paraId="00000009">
            <w:pPr>
              <w:spacing w:before="200" w:line="240" w:lineRule="auto"/>
              <w:jc w:val="both"/>
              <w:rPr>
                <w:rFonts w:ascii="Open Sans" w:cs="Open Sans" w:eastAsia="Open Sans" w:hAnsi="Open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0"/>
                <w:szCs w:val="20"/>
                <w:rtl w:val="0"/>
              </w:rPr>
              <w:t xml:space="preserve">BEFORE SENDING YOUR APPLICATION, PLEASE CHECK THAT EACH OF THE FOLLOWING DOCUMENTS IS COMPLETED AND ENCLOSED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rFonts w:ascii="Open Sans" w:cs="Open Sans" w:eastAsia="Open Sans" w:hAnsi="Open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hd w:fill="ffffff" w:val="clear"/>
              <w:spacing w:line="240" w:lineRule="auto"/>
              <w:rPr>
                <w:rFonts w:ascii="Corbel" w:cs="Corbel" w:eastAsia="Corbel" w:hAnsi="Corbel"/>
                <w:b w:val="1"/>
                <w:color w:val="263e9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hd w:fill="ffffff" w:val="clear"/>
              <w:spacing w:after="200" w:line="240" w:lineRule="auto"/>
              <w:rPr>
                <w:b w:val="1"/>
                <w:color w:val="263e93"/>
                <w:sz w:val="26"/>
                <w:szCs w:val="26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263e93"/>
                <w:sz w:val="26"/>
                <w:szCs w:val="26"/>
                <w:rtl w:val="0"/>
              </w:rPr>
              <w:t xml:space="preserve">Applicants</w:t>
            </w:r>
            <w:r w:rsidDel="00000000" w:rsidR="00000000" w:rsidRPr="00000000">
              <w:rPr>
                <w:b w:val="1"/>
                <w:color w:val="263e93"/>
                <w:sz w:val="26"/>
                <w:szCs w:val="26"/>
                <w:rtl w:val="0"/>
              </w:rPr>
              <w:t xml:space="preserve">  for development of Territorial Strategy targeting single city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11">
            <w:pPr>
              <w:spacing w:line="240" w:lineRule="auto"/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1. Completed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Grant Application Form (Annex A)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is enclosed in the original editable Word/Google docs format and in scanned  PDF format (signed and stamped by the authorized person)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2.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shd w:fill="e1e9f7" w:val="clear"/>
                <w:rtl w:val="0"/>
              </w:rPr>
              <w:t xml:space="preserve">Statement of the Applicant (Annex B)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is completed (signed and stamped by the authorized person of the applicant) and enclosed in scanned PDF format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17">
            <w:pPr>
              <w:spacing w:line="240" w:lineRule="auto"/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3.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Application checklist (Annex D)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is completed and enclosed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1A">
      <w:pPr>
        <w:shd w:fill="ffffff" w:val="clear"/>
        <w:spacing w:line="240" w:lineRule="auto"/>
        <w:rPr>
          <w:rFonts w:ascii="Corbel" w:cs="Corbel" w:eastAsia="Corbel" w:hAnsi="Corbel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65.0" w:type="dxa"/>
        <w:jc w:val="left"/>
        <w:tblInd w:w="-4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40"/>
        <w:gridCol w:w="735"/>
        <w:gridCol w:w="690"/>
        <w:tblGridChange w:id="0">
          <w:tblGrid>
            <w:gridCol w:w="8940"/>
            <w:gridCol w:w="735"/>
            <w:gridCol w:w="69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1B">
            <w:pPr>
              <w:shd w:fill="ffffff" w:val="clear"/>
              <w:spacing w:line="240" w:lineRule="auto"/>
              <w:rPr>
                <w:rFonts w:ascii="Corbel" w:cs="Corbel" w:eastAsia="Corbel" w:hAnsi="Corbel"/>
                <w:b w:val="1"/>
                <w:color w:val="263e9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after="200" w:line="240" w:lineRule="auto"/>
              <w:rPr>
                <w:b w:val="1"/>
                <w:color w:val="263e93"/>
                <w:sz w:val="26"/>
                <w:szCs w:val="26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263e93"/>
                <w:sz w:val="26"/>
                <w:szCs w:val="26"/>
                <w:rtl w:val="0"/>
              </w:rPr>
              <w:t xml:space="preserve">Applicants</w:t>
            </w:r>
            <w:r w:rsidDel="00000000" w:rsidR="00000000" w:rsidRPr="00000000">
              <w:rPr>
                <w:b w:val="1"/>
                <w:color w:val="263e93"/>
                <w:sz w:val="26"/>
                <w:szCs w:val="26"/>
                <w:rtl w:val="0"/>
              </w:rPr>
              <w:t xml:space="preserve">  for development of Territorial Strategy targeting multiple LSGs </w:t>
            </w:r>
          </w:p>
        </w:tc>
      </w:tr>
      <w:tr>
        <w:trPr>
          <w:cantSplit w:val="0"/>
          <w:trHeight w:val="727.6757812500001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1F">
            <w:pPr>
              <w:spacing w:after="200" w:line="24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1. Completed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Grant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Application Form (Annex A)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is enclosed in the original editable Word/Google docs format and in scanned  PDF format (signed</w:t>
            </w:r>
            <w:r w:rsidDel="00000000" w:rsidR="00000000" w:rsidRPr="00000000">
              <w:rPr>
                <w:rFonts w:ascii="Open Sans" w:cs="Open Sans" w:eastAsia="Open Sans" w:hAnsi="Open Sans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and stamped by the authorized person)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  <w:tr>
        <w:trPr>
          <w:cantSplit w:val="0"/>
          <w:trHeight w:val="727.6757812500001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22">
            <w:pPr>
              <w:spacing w:after="20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2.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shd w:fill="e1e9f7" w:val="clear"/>
                <w:rtl w:val="0"/>
              </w:rPr>
              <w:t xml:space="preserve"> Statement of Applicant and Co-Applicants (Annex C)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is completed (signed and stamped by the authorized person of the Applicant) and enclosed in scanned PDF format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e1e9f7" w:val="clear"/>
          </w:tcPr>
          <w:p w:rsidR="00000000" w:rsidDel="00000000" w:rsidP="00000000" w:rsidRDefault="00000000" w:rsidRPr="00000000" w14:paraId="00000025">
            <w:pPr>
              <w:spacing w:after="200" w:line="24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3.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 Application checklist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(Annex D)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is completed and enclosed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160" w:line="259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28">
      <w:pPr>
        <w:spacing w:after="160" w:line="259" w:lineRule="auto"/>
        <w:rPr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rbe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0" w:line="240" w:lineRule="auto"/>
      <w:jc w:val="center"/>
      <w:rPr>
        <w:sz w:val="14"/>
        <w:szCs w:val="14"/>
      </w:rPr>
    </w:pPr>
    <w:r w:rsidDel="00000000" w:rsidR="00000000" w:rsidRPr="00000000">
      <w:rPr>
        <w:b w:val="1"/>
        <w:sz w:val="14"/>
        <w:szCs w:val="14"/>
        <w:rtl w:val="0"/>
      </w:rPr>
      <w:t xml:space="preserve">EU INTEGRA programme  financed by the European Union</w:t>
    </w:r>
    <w:r w:rsidDel="00000000" w:rsidR="00000000" w:rsidRPr="00000000">
      <w:rPr>
        <w:sz w:val="14"/>
        <w:szCs w:val="14"/>
        <w:rtl w:val="0"/>
      </w:rPr>
      <w:t xml:space="preserve"> is implemented by the SCTM and UNOPS in cooperation with the Ministry of European Integration.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-962022</wp:posOffset>
          </wp:positionH>
          <wp:positionV relativeFrom="paragraph">
            <wp:posOffset>-295273</wp:posOffset>
          </wp:positionV>
          <wp:extent cx="7767638" cy="941814"/>
          <wp:effectExtent b="0" l="0" r="0" t="0"/>
          <wp:wrapTopAndBottom distB="114300" distT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7638" cy="94181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Corbel-italic.ttf"/><Relationship Id="rId10" Type="http://schemas.openxmlformats.org/officeDocument/2006/relationships/font" Target="fonts/Corbel-bold.ttf"/><Relationship Id="rId13" Type="http://schemas.openxmlformats.org/officeDocument/2006/relationships/font" Target="fonts/OpenSansMedium-regular.ttf"/><Relationship Id="rId12" Type="http://schemas.openxmlformats.org/officeDocument/2006/relationships/font" Target="fonts/Corbel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Corbel-regular.ttf"/><Relationship Id="rId15" Type="http://schemas.openxmlformats.org/officeDocument/2006/relationships/font" Target="fonts/OpenSansMedium-italic.ttf"/><Relationship Id="rId14" Type="http://schemas.openxmlformats.org/officeDocument/2006/relationships/font" Target="fonts/OpenSansMedium-bold.ttf"/><Relationship Id="rId17" Type="http://schemas.openxmlformats.org/officeDocument/2006/relationships/font" Target="fonts/OpenSans-regular.ttf"/><Relationship Id="rId16" Type="http://schemas.openxmlformats.org/officeDocument/2006/relationships/font" Target="fonts/OpenSansMedium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OpenSans-italic.ttf"/><Relationship Id="rId6" Type="http://schemas.openxmlformats.org/officeDocument/2006/relationships/font" Target="fonts/Montserrat-bold.ttf"/><Relationship Id="rId18" Type="http://schemas.openxmlformats.org/officeDocument/2006/relationships/font" Target="fonts/OpenSans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+fpgXM8f6S2C1AQlyeW8KG2Qpg==">CgMxLjAyDmguYTY3enRhODNxbmRxMg5oLmUxMXFhZXc0bDNyZzIOaC5zeGxhNzk5NTZwMngyDmguYWt6b2tpMWF3Z3VhMg5oLmQwZXF1b2pjY3N3ejgAciExV3FXRkVzRmRJeE52RHdJNUtTM1hZVWZlZXJheW83cEE=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