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D1F04">
        <w:rPr>
          <w:rFonts w:eastAsia="SimSun"/>
          <w:kern w:val="2"/>
          <w:lang w:val="sr-Cyrl-CS" w:eastAsia="zh-CN"/>
        </w:rPr>
        <w:t xml:space="preserve">место- </w:t>
      </w:r>
      <w:r w:rsidR="00BD1F04">
        <w:rPr>
          <w:color w:val="000000"/>
          <w:lang w:val="sr-Cyrl-RS"/>
        </w:rPr>
        <w:t xml:space="preserve">инспектор наплате </w:t>
      </w:r>
      <w:r w:rsidR="00BD1F04">
        <w:rPr>
          <w:color w:val="000000"/>
        </w:rPr>
        <w:t>I</w:t>
      </w:r>
      <w:r w:rsidR="006719C7" w:rsidRPr="006A05C0">
        <w:rPr>
          <w:bCs/>
        </w:rPr>
        <w:t xml:space="preserve">, </w:t>
      </w:r>
      <w:r w:rsidR="006719C7" w:rsidRPr="006A05C0">
        <w:rPr>
          <w:bCs/>
          <w:lang w:val="sr-Cyrl-RS"/>
        </w:rPr>
        <w:t xml:space="preserve">у звању </w:t>
      </w:r>
      <w:r w:rsidR="006719C7">
        <w:rPr>
          <w:bCs/>
          <w:lang w:val="sr-Cyrl-RS"/>
        </w:rPr>
        <w:t>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BD1F04">
        <w:rPr>
          <w:bCs/>
          <w:lang w:val="sr-Cyrl-RS"/>
        </w:rPr>
        <w:t>Закон о пореском поступку и пореској администрацији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  <w:r w:rsidR="00BD1F04">
        <w:t xml:space="preserve"> </w:t>
      </w:r>
      <w:bookmarkStart w:id="0" w:name="_GoBack"/>
      <w:bookmarkEnd w:id="0"/>
    </w:p>
    <w:p w:rsidR="005F7D86" w:rsidRDefault="006719C7" w:rsidP="005F7D86">
      <w:r>
        <w:t xml:space="preserve"> </w:t>
      </w:r>
      <w:r w:rsidR="005813D6">
        <w:t xml:space="preserve"> </w:t>
      </w:r>
    </w:p>
    <w:p w:rsidR="007F5F63" w:rsidRDefault="00BD1F04">
      <w:hyperlink r:id="rId5" w:history="1">
        <w:r w:rsidRPr="00EA2DB4">
          <w:rPr>
            <w:rStyle w:val="Hyperlink"/>
          </w:rPr>
          <w:t>https://www.purs.gov.rs/sr/fizicka-lica/pregled-propisa/zakoni/7774/zakon-o-poreskom-postupku-i-poreskoj-administraciji.html</w:t>
        </w:r>
      </w:hyperlink>
      <w:r>
        <w:t xml:space="preserve"> </w:t>
      </w:r>
    </w:p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5DD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4F4AB0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34AB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13D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1F04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s.gov.rs/sr/fizicka-lica/pregled-propisa/zakoni/7774/zakon-o-poreskom-postupku-i-poreskoj-administracij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2024-04-26T11:26:00Z</dcterms:created>
  <dcterms:modified xsi:type="dcterms:W3CDTF">2024-04-26T11:28:00Z</dcterms:modified>
</cp:coreProperties>
</file>