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7" w:rightFromText="187" w:tblpX="0" w:tblpY="1" w:topFromText="0" w:vertAnchor="text"/>
        <w:tblW w:w="13852" w:type="dxa"/>
        <w:jc w:val="left"/>
        <w:tblInd w:w="108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512"/>
        <w:gridCol w:w="310"/>
        <w:gridCol w:w="7029"/>
      </w:tblGrid>
      <w:tr>
        <w:trPr>
          <w:trHeight w:val="537" w:hRule="atLeast"/>
        </w:trPr>
        <w:tc>
          <w:tcPr>
            <w:tcW w:w="13851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 xml:space="preserve">ОБРАЗАЦ </w:t>
            </w:r>
            <w:r>
              <w:rPr>
                <w:rFonts w:cs="Times New Roman" w:ascii="Times New Roman" w:hAnsi="Times New Roman"/>
                <w:b/>
                <w:bCs/>
              </w:rPr>
              <w:t>2</w:t>
            </w:r>
          </w:p>
        </w:tc>
      </w:tr>
      <w:tr>
        <w:trPr>
          <w:trHeight w:val="527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CS"/>
              </w:rPr>
            </w:r>
          </w:p>
        </w:tc>
      </w:tr>
      <w:tr>
        <w:trPr>
          <w:trHeight w:val="418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>
        <w:trPr>
          <w:trHeight w:val="346" w:hRule="atLeast"/>
        </w:trPr>
        <w:tc>
          <w:tcPr>
            <w:tcW w:w="651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1.1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НАЗИВ ОРГАНА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КОМЕ СЕ ПОДНОСИ  ИЗВЕШТАЈ:</w:t>
            </w:r>
          </w:p>
        </w:tc>
        <w:tc>
          <w:tcPr>
            <w:tcW w:w="7339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1.2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>
        <w:trPr>
          <w:trHeight w:val="527" w:hRule="atLeast"/>
        </w:trPr>
        <w:tc>
          <w:tcPr>
            <w:tcW w:w="651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39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53" w:hRule="atLeast"/>
        </w:trPr>
        <w:tc>
          <w:tcPr>
            <w:tcW w:w="651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1.3  </w:t>
            </w:r>
            <w:r>
              <w:rPr>
                <w:rFonts w:cs="Times New Roman" w:ascii="Times New Roman" w:hAnsi="Times New Roman"/>
                <w:sz w:val="20"/>
                <w:szCs w:val="20"/>
                <w:lang w:val="en-GB"/>
              </w:rPr>
              <w:t>KOРИСНИК СРЕДСТАВА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  <w:lang w:val="ru-RU"/>
              </w:rPr>
              <w:t xml:space="preserve"> правно</w:t>
            </w: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  <w:lang w:val="ru-RU"/>
              </w:rPr>
              <w:t xml:space="preserve"> лица</w:t>
            </w: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  <w:lang w:val="ru-RU"/>
              </w:rPr>
              <w:t xml:space="preserve"> предузетника,  који се бави производњом медијских садржаја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sr-CS"/>
              </w:rPr>
              <w:t>, као што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је наведено у решењу Агенције за привредне регистре):</w:t>
            </w:r>
          </w:p>
        </w:tc>
        <w:tc>
          <w:tcPr>
            <w:tcW w:w="7339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1.4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НАЗИВ ПРОЈЕКТА: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906" w:hRule="atLeast"/>
        </w:trPr>
        <w:tc>
          <w:tcPr>
            <w:tcW w:w="651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39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651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1.5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ТЕЛЕФОН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  <w:tc>
          <w:tcPr>
            <w:tcW w:w="7339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1.6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Е-mail:</w:t>
            </w:r>
          </w:p>
        </w:tc>
      </w:tr>
      <w:tr>
        <w:trPr>
          <w:trHeight w:val="805" w:hRule="atLeast"/>
        </w:trPr>
        <w:tc>
          <w:tcPr>
            <w:tcW w:w="651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39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6512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1.7  БРОЈ УГОВОРА О СУФИНАНСИРАЊУ ПРОЈЕКТА:</w:t>
            </w:r>
          </w:p>
        </w:tc>
        <w:tc>
          <w:tcPr>
            <w:tcW w:w="7339" w:type="dxa"/>
            <w:gridSpan w:val="2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1.8  ИЗНОС УГОВОРЕНИХ СРЕДСТАВА:</w:t>
            </w:r>
          </w:p>
        </w:tc>
      </w:tr>
      <w:tr>
        <w:trPr>
          <w:trHeight w:val="859" w:hRule="atLeast"/>
        </w:trPr>
        <w:tc>
          <w:tcPr>
            <w:tcW w:w="6512" w:type="dxa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39" w:type="dxa"/>
            <w:gridSpan w:val="2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4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Наративни извештај</w:t>
            </w:r>
          </w:p>
        </w:tc>
      </w:tr>
      <w:tr>
        <w:trPr>
          <w:trHeight w:val="420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2.1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ОПШТИ ПРЕГЛЕД АКТИВНОСТИ И МЕДИЈСКИХ САДРЖАЈА (сажетак – до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15 редова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</w:tr>
      <w:tr>
        <w:trPr>
          <w:trHeight w:val="1239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81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2.2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БРОЈ И ВРСТА РЕАЛИЗОВАНИХ  МЕДИЈСКИХ САДРЖАЈА-ОБЈАВА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>
        <w:trPr>
          <w:trHeight w:val="1120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31" w:hRule="atLeast"/>
        </w:trPr>
        <w:tc>
          <w:tcPr>
            <w:tcW w:w="6822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2.3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ТЕРИТОРИЈА РЕАЛИЗАЦИЈЕ ПРОЈЕКТА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(простор на коме је емитован садржај био доступан-видљив)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2.4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ПЕРИОД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РЕАЛИЗАЦИЈЕ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ПРОЈЕКТА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6822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4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ПОСТИГНУТИ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ЦИЉ  ПРОЈЕКТА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(општи преглед постигнутих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циљева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 односну на планиране у пројекту и најважнијих достигнућа; позитивни утицај на циљне групе; упоредити  постигнуте показатеље у односну на очекиване представљене у пројекту)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>
        <w:trPr>
          <w:trHeight w:val="1120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2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НАВЕСТИ ПРИМАРНЕ ЦИЉНЕ ГРУПЕ (групе, организације,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појединце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кој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>
        <w:trPr>
          <w:trHeight w:val="1552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НАВЕСТИ СЕКУНДАРНЕ ЦИЉНЕ ГРУПЕ (групе, организације,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појединце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кој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)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):</w:t>
            </w:r>
          </w:p>
        </w:tc>
      </w:tr>
      <w:tr>
        <w:trPr>
          <w:trHeight w:val="1552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6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ОПИС АКТИВНОСТИ(навести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актере/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средства /мере / радњу/ при реализацији пројекта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):</w:t>
            </w:r>
          </w:p>
        </w:tc>
      </w:tr>
      <w:tr>
        <w:trPr>
          <w:trHeight w:val="276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46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tbl>
            <w:tblPr>
              <w:tblW w:w="14575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/>
            </w:tblPr>
            <w:tblGrid>
              <w:gridCol w:w="7734"/>
              <w:gridCol w:w="6840"/>
            </w:tblGrid>
            <w:tr>
              <w:trPr>
                <w:trHeight w:val="384" w:hRule="atLeast"/>
              </w:trPr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F2F2F2" w:themeFill="background1" w:themeFillShade="f2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2.9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НАВЕСТИ ПОСТИГНУТЕ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РЕЗУЛТАТ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Е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F2F2F2" w:themeFill="background1" w:themeFillShade="f2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2.10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ИНДИКАТОРИ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 xml:space="preserve"> РЕЗУЛТАТА:</w:t>
                  </w:r>
                </w:p>
              </w:tc>
            </w:tr>
            <w:tr>
              <w:trPr/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435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.1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ОДРЖИВОСТ  ПРОЈЕКТА:</w:t>
            </w:r>
          </w:p>
        </w:tc>
      </w:tr>
      <w:tr>
        <w:trPr>
          <w:trHeight w:val="670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16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.1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(које инструменте сте користили да мерите напредак пројекта и постигнуте резултате током реализације пројекта)</w:t>
            </w:r>
          </w:p>
        </w:tc>
      </w:tr>
      <w:tr>
        <w:trPr>
          <w:trHeight w:val="697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4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2.13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ПРОМОЦИЈА И ВИДЉИВОСТ (наведите информације у вези са видљивошћу подршке органа који је суфинансирао пројекат; како су били информисани крајњи корисници и јавност):</w:t>
            </w:r>
          </w:p>
        </w:tc>
      </w:tr>
      <w:tr>
        <w:trPr>
          <w:trHeight w:val="598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436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2.14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НАУЧЕНЕ ЛЕКЦИЈЕ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( опишите потешкоће са којима сте се сусрели и како сте их решили; које су то корисне лекције које могу бити примењне у будућности):</w:t>
            </w:r>
          </w:p>
        </w:tc>
      </w:tr>
      <w:tr>
        <w:trPr>
          <w:trHeight w:val="616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63" w:hRule="atLeast"/>
        </w:trPr>
        <w:tc>
          <w:tcPr>
            <w:tcW w:w="13851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2.15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ПРИЛОЗИ (Навести приложене примерке медијских садржаја: ДВД, примерци новина, тренинг материјале, спискове учесника и сл.):</w:t>
            </w:r>
          </w:p>
        </w:tc>
      </w:tr>
      <w:tr>
        <w:trPr>
          <w:trHeight w:val="742" w:hRule="atLeast"/>
        </w:trPr>
        <w:tc>
          <w:tcPr>
            <w:tcW w:w="13851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Start w:id="1" w:name="_GoBack"/>
            <w:bookmarkEnd w:id="1"/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orient="landscape" w:w="15840" w:h="12240"/>
      <w:pgMar w:left="994" w:right="994" w:header="0" w:top="576" w:footer="504" w:bottom="561" w:gutter="0"/>
      <w:pgNumType w:start="1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 Bold">
    <w:charset w:val="00"/>
    <w:family w:val="roman"/>
    <w:pitch w:val="variable"/>
  </w:font>
  <w:font w:name="Bliss Pro">
    <w:charset w:val="00"/>
    <w:family w:val="roman"/>
    <w:pitch w:val="variable"/>
  </w:font>
  <w:font w:name="Bliss Pro Medium">
    <w:charset w:val="00"/>
    <w:family w:val="roman"/>
    <w:pitch w:val="variable"/>
  </w:font>
  <w:font w:name="Bliss Pro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Times New Roman" w:ascii="Times New Roman" w:hAnsi="Times New Roman"/>
        <w:sz w:val="20"/>
        <w:szCs w:val="2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embedSystemFonts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7a8c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9577cb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7778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7778c"/>
    <w:rPr/>
  </w:style>
  <w:style w:type="character" w:styleId="A7" w:customStyle="1">
    <w:name w:val="A7"/>
    <w:uiPriority w:val="99"/>
    <w:qFormat/>
    <w:rsid w:val="006c793f"/>
    <w:rPr>
      <w:rFonts w:cs="Bliss Pro Light"/>
      <w:color w:val="000000"/>
      <w:sz w:val="11"/>
      <w:szCs w:val="11"/>
    </w:r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color w:val="00000A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577cb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IHEADING1" w:customStyle="1">
    <w:name w:val="I. HEADING 1"/>
    <w:basedOn w:val="Normal"/>
    <w:next w:val="Normal"/>
    <w:autoRedefine/>
    <w:qFormat/>
    <w:rsid w:val="00665447"/>
    <w:pPr>
      <w:spacing w:lineRule="auto" w:line="240" w:before="240" w:after="300"/>
    </w:pPr>
    <w:rPr>
      <w:rFonts w:ascii="Times New Roman Bold" w:hAnsi="Times New Roman Bold" w:eastAsia="Times New Roman" w:cs="Times New Roman"/>
      <w:i/>
      <w:smallCaps/>
      <w:lang w:val="en-GB"/>
    </w:rPr>
  </w:style>
  <w:style w:type="paragraph" w:styleId="Pa71" w:customStyle="1">
    <w:name w:val="Pa71"/>
    <w:basedOn w:val="Normal"/>
    <w:next w:val="Normal"/>
    <w:uiPriority w:val="99"/>
    <w:qFormat/>
    <w:rsid w:val="00665447"/>
    <w:pPr>
      <w:spacing w:lineRule="atLeast" w:line="181" w:before="0" w:after="0"/>
    </w:pPr>
    <w:rPr>
      <w:rFonts w:ascii="Bliss Pro" w:hAnsi="Bliss Pro" w:eastAsia="Times New Roman" w:cs="Times New Roman"/>
      <w:sz w:val="24"/>
      <w:szCs w:val="24"/>
    </w:rPr>
  </w:style>
  <w:style w:type="paragraph" w:styleId="Pa61" w:customStyle="1">
    <w:name w:val="Pa61"/>
    <w:basedOn w:val="Normal"/>
    <w:next w:val="Normal"/>
    <w:uiPriority w:val="99"/>
    <w:qFormat/>
    <w:rsid w:val="00665447"/>
    <w:pPr>
      <w:spacing w:lineRule="atLeast" w:line="181" w:before="0" w:after="0"/>
    </w:pPr>
    <w:rPr>
      <w:rFonts w:ascii="Bliss Pro Medium" w:hAnsi="Bliss Pro Medium" w:eastAsia="Times New Roman" w:cs="Times New Roman"/>
      <w:sz w:val="24"/>
      <w:szCs w:val="24"/>
    </w:rPr>
  </w:style>
  <w:style w:type="paragraph" w:styleId="Pa54" w:customStyle="1">
    <w:name w:val="Pa54"/>
    <w:basedOn w:val="Normal"/>
    <w:next w:val="Normal"/>
    <w:uiPriority w:val="99"/>
    <w:qFormat/>
    <w:rsid w:val="006c793f"/>
    <w:pPr>
      <w:spacing w:lineRule="atLeast" w:line="195" w:before="0" w:after="0"/>
    </w:pPr>
    <w:rPr>
      <w:rFonts w:ascii="Bliss Pro Light" w:hAnsi="Bliss Pro Light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053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F8FD-F107-4F20-A99B-91500965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Application>LibreOffice/5.0.0.5$Windows_x86 LibreOffice_project/1b1a90865e348b492231e1c451437d7a15bb262b</Application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2015-12-29T14:10:00Z</dcterms:created>
  <dc:creator>Vesna Jokanovic</dc:creator>
  <dc:language>sr-Latn-RS</dc:language>
  <cp:lastModifiedBy>Vesna Jokanovic</cp:lastModifiedBy>
  <cp:lastPrinted>2017-01-25T12:40:00Z</cp:lastPrinted>
  <dcterms:modified xsi:type="dcterms:W3CDTF">2017-01-31T09:00:00Z</dcterms:modified>
  <cp:revision>221</cp:revision>
  <dc:title>ОБРАЗАЦ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