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center"/>
        <w:rPr>
          <w:rFonts w:ascii="Times New Roman" w:hAnsi="Times New Roman"/>
          <w:sz w:val="22"/>
          <w:szCs w:val="22"/>
        </w:rPr>
      </w:pPr>
      <w:r>
        <w:rPr>
          <w:rFonts w:ascii="Times New Roman" w:hAnsi="Times New Roman"/>
          <w:sz w:val="22"/>
          <w:szCs w:val="22"/>
        </w:rPr>
      </w:r>
    </w:p>
    <w:p>
      <w:pPr>
        <w:pStyle w:val="Normal"/>
        <w:tabs>
          <w:tab w:val="left" w:pos="1455" w:leader="none"/>
        </w:tabs>
        <w:jc w:val="left"/>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2021. ГОДИНУ</w:t>
      </w:r>
    </w:p>
    <w:p>
      <w:pPr>
        <w:pStyle w:val="Normal"/>
        <w:tabs>
          <w:tab w:val="left" w:pos="1455" w:leader="none"/>
        </w:tabs>
        <w:jc w:val="left"/>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 xml:space="preserve">НА КОНКУРС </w:t>
      </w:r>
      <w:r>
        <w:rPr>
          <w:rFonts w:ascii="Times New Roman" w:hAnsi="Times New Roman"/>
          <w:b/>
          <w:bCs/>
          <w:sz w:val="22"/>
          <w:szCs w:val="22"/>
        </w:rPr>
        <w:t>ЗА ФИНАНСИРАЊЕ -</w:t>
      </w:r>
      <w:r>
        <w:rPr>
          <w:rFonts w:ascii="Times New Roman" w:hAnsi="Times New Roman"/>
          <w:b/>
          <w:bCs/>
          <w:sz w:val="22"/>
          <w:szCs w:val="22"/>
          <w:lang w:val="sr-RS"/>
        </w:rPr>
        <w:t>СУФИНАНСИРАЊЕ ПРОЈЕКАТА</w:t>
      </w:r>
      <w:r>
        <w:rPr>
          <w:rFonts w:ascii="Times New Roman" w:hAnsi="Times New Roman"/>
          <w:b/>
          <w:bCs/>
          <w:sz w:val="22"/>
          <w:szCs w:val="22"/>
        </w:rPr>
        <w:t xml:space="preserve">  </w:t>
      </w:r>
      <w:r>
        <w:rPr>
          <w:rFonts w:ascii="Times New Roman" w:hAnsi="Times New Roman"/>
          <w:b/>
          <w:bCs/>
          <w:sz w:val="22"/>
          <w:szCs w:val="22"/>
          <w:lang w:val="sr-RS"/>
        </w:rPr>
        <w:t xml:space="preserve">И  ПРОГРАМА </w:t>
      </w:r>
      <w:r>
        <w:rPr>
          <w:rFonts w:ascii="Times New Roman" w:hAnsi="Times New Roman"/>
          <w:b/>
          <w:bCs/>
          <w:sz w:val="22"/>
          <w:szCs w:val="22"/>
        </w:rPr>
        <w:t xml:space="preserve">У ОБЛАСТИ </w:t>
      </w:r>
      <w:r>
        <w:rPr>
          <w:rFonts w:ascii="Times New Roman" w:hAnsi="Times New Roman"/>
          <w:b/>
          <w:bCs/>
          <w:sz w:val="22"/>
          <w:szCs w:val="22"/>
          <w:lang w:val="sr-RS"/>
        </w:rPr>
        <w:t>УНАПРЕЂЕЊА</w:t>
      </w:r>
      <w:r>
        <w:rPr>
          <w:rFonts w:ascii="Times New Roman" w:hAnsi="Times New Roman"/>
          <w:b/>
          <w:bCs/>
          <w:sz w:val="22"/>
          <w:szCs w:val="22"/>
        </w:rPr>
        <w:t xml:space="preserve"> СОЦИЈАЛНЕ ПОЛИТИКЕ У ГРАДУ ПАНЧЕВУ У 20</w:t>
      </w:r>
      <w:r>
        <w:rPr>
          <w:rFonts w:ascii="Times New Roman" w:hAnsi="Times New Roman"/>
          <w:b/>
          <w:bCs/>
          <w:sz w:val="22"/>
          <w:szCs w:val="22"/>
          <w:lang w:val="sr-RS"/>
        </w:rPr>
        <w:t>21</w:t>
      </w:r>
      <w:r>
        <w:rPr>
          <w:rFonts w:ascii="Times New Roman" w:hAnsi="Times New Roman"/>
          <w:b/>
          <w:bCs/>
          <w:sz w:val="22"/>
          <w:szCs w:val="22"/>
        </w:rPr>
        <w:t>.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 xml:space="preserve">5. </w:t>
      </w:r>
      <w:r>
        <w:rPr>
          <w:rFonts w:cs="Times New Roman" w:ascii="Times New Roman" w:hAnsi="Times New Roman"/>
          <w:sz w:val="24"/>
          <w:szCs w:val="24"/>
          <w:lang w:val="sr-CS"/>
        </w:rPr>
        <w:t xml:space="preserve">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lang w:val="sr-CS"/>
        </w:rPr>
        <w:t xml:space="preserve"> и сл.</w:t>
      </w:r>
      <w:r>
        <w:rPr>
          <w:rFonts w:cs="Times New Roman" w:ascii="Times New Roman" w:hAnsi="Times New Roman"/>
          <w:sz w:val="24"/>
          <w:szCs w:val="24"/>
          <w:lang w:val="sr-RS"/>
        </w:rPr>
        <w:t>)</w:t>
      </w:r>
      <w:r>
        <w:rPr>
          <w:rFonts w:cs="Times New Roman" w:ascii="Times New Roman" w:hAnsi="Times New Roman"/>
          <w:sz w:val="24"/>
          <w:szCs w:val="24"/>
          <w:lang w:val="sr-CS"/>
        </w:rPr>
        <w:t xml:space="preserve"> назначити да је његову реализацију финансирао/суфинансирао Град Панчево </w:t>
      </w:r>
      <w:r>
        <w:rPr>
          <w:rFonts w:cs="Times New Roman" w:ascii="Times New Roman" w:hAnsi="Times New Roman"/>
          <w:sz w:val="24"/>
          <w:szCs w:val="24"/>
          <w:lang w:val="sr-RS"/>
        </w:rPr>
        <w:t>у 2021. години,</w:t>
      </w:r>
    </w:p>
    <w:p>
      <w:pPr>
        <w:pStyle w:val="Normal"/>
        <w:tabs>
          <w:tab w:val="left" w:pos="1455" w:leader="none"/>
        </w:tabs>
        <w:jc w:val="both"/>
        <w:rPr/>
      </w:pPr>
      <w:r>
        <w:rPr>
          <w:rFonts w:cs="Times New Roman" w:ascii="Times New Roman" w:hAnsi="Times New Roman"/>
          <w:sz w:val="24"/>
          <w:szCs w:val="24"/>
          <w:lang w:val="sr-RS"/>
        </w:rPr>
        <w:t xml:space="preserve">6. </w:t>
      </w:r>
      <w:r>
        <w:rPr>
          <w:rFonts w:cs="Times New Roman" w:ascii="Times New Roman" w:hAnsi="Times New Roman"/>
          <w:sz w:val="24"/>
          <w:szCs w:val="24"/>
          <w:lang w:val="sr-CS"/>
        </w:rPr>
        <w:t xml:space="preserve">да ће, у случају штампања плаката, лифлета, приручника, </w:t>
      </w:r>
      <w:r>
        <w:rPr>
          <w:rFonts w:cs="Times New Roman" w:ascii="Times New Roman" w:hAnsi="Times New Roman"/>
          <w:sz w:val="24"/>
          <w:szCs w:val="24"/>
        </w:rPr>
        <w:t>CD</w:t>
      </w:r>
      <w:r>
        <w:rPr>
          <w:rFonts w:cs="Times New Roman" w:ascii="Times New Roman" w:hAnsi="Times New Roman"/>
          <w:sz w:val="24"/>
          <w:szCs w:val="24"/>
          <w:lang w:val="sr-CS"/>
        </w:rPr>
        <w:t xml:space="preserve">-а и сл., </w:t>
      </w:r>
      <w:r>
        <w:rPr>
          <w:rFonts w:cs="Times New Roman" w:ascii="Times New Roman" w:hAnsi="Times New Roman"/>
          <w:sz w:val="24"/>
          <w:szCs w:val="24"/>
          <w:lang w:val="sr-RS"/>
        </w:rPr>
        <w:t>надлежном секретаријату</w:t>
      </w:r>
      <w:r>
        <w:rPr>
          <w:rFonts w:cs="Times New Roman" w:ascii="Times New Roman" w:hAnsi="Times New Roman"/>
          <w:sz w:val="24"/>
          <w:szCs w:val="24"/>
          <w:lang w:val="sr-CS"/>
        </w:rPr>
        <w:t xml:space="preserve">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lang w:val="sr-CS"/>
        </w:rPr>
        <w:t>1 примерак,</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7. да средства за реализацију пројекта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LibreOffice/6.0.5.2$Windows_X86_64 LibreOffice_project/54c8cbb85f300ac59db32fe8a675ff7683cd5a16</Application>
  <Pages>1</Pages>
  <Words>318</Words>
  <Characters>1858</Characters>
  <CharactersWithSpaces>2164</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2021-10-13T15:33:17Z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