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BE8" w:rsidRDefault="00AD2F7F" w:rsidP="00AD2F7F">
      <w:pPr>
        <w:jc w:val="center"/>
        <w:rPr>
          <w:rFonts w:ascii="Times New Roman" w:hAnsi="Times New Roman"/>
          <w:b/>
          <w:sz w:val="24"/>
          <w:szCs w:val="24"/>
          <w:lang w:val="sr-Cyrl-CS"/>
        </w:rPr>
      </w:pPr>
      <w:bookmarkStart w:id="0" w:name="_GoBack"/>
      <w:bookmarkEnd w:id="0"/>
      <w:r w:rsidRPr="00AD2F7F">
        <w:rPr>
          <w:rFonts w:ascii="Times New Roman" w:hAnsi="Times New Roman"/>
          <w:b/>
          <w:sz w:val="24"/>
          <w:szCs w:val="24"/>
          <w:lang w:val="sr-Cyrl-CS"/>
        </w:rPr>
        <w:t xml:space="preserve">ПРОГРАМ ПОДРШКЕ МАЛИМ </w:t>
      </w:r>
      <w:r w:rsidR="006467C4">
        <w:rPr>
          <w:rFonts w:ascii="Times New Roman" w:hAnsi="Times New Roman"/>
          <w:b/>
          <w:sz w:val="24"/>
          <w:szCs w:val="24"/>
          <w:lang w:val="sr-Cyrl-CS"/>
        </w:rPr>
        <w:t xml:space="preserve">И СРЕДЊИМ </w:t>
      </w:r>
      <w:r w:rsidRPr="00AD2F7F">
        <w:rPr>
          <w:rFonts w:ascii="Times New Roman" w:hAnsi="Times New Roman"/>
          <w:b/>
          <w:sz w:val="24"/>
          <w:szCs w:val="24"/>
          <w:lang w:val="sr-Cyrl-CS"/>
        </w:rPr>
        <w:t>ПРЕДУЗЕЋИМА ЗА НАБАВКУ ОПРЕМЕ У 201</w:t>
      </w:r>
      <w:r w:rsidR="008E57A6">
        <w:rPr>
          <w:rFonts w:ascii="Times New Roman" w:hAnsi="Times New Roman"/>
          <w:b/>
          <w:sz w:val="24"/>
          <w:szCs w:val="24"/>
          <w:lang w:val="sr-Cyrl-CS"/>
        </w:rPr>
        <w:t>9</w:t>
      </w:r>
      <w:r w:rsidRPr="00AD2F7F">
        <w:rPr>
          <w:rFonts w:ascii="Times New Roman" w:hAnsi="Times New Roman"/>
          <w:b/>
          <w:sz w:val="24"/>
          <w:szCs w:val="24"/>
          <w:lang w:val="sr-Cyrl-CS"/>
        </w:rPr>
        <w:t>. ГОДИНИ</w:t>
      </w:r>
      <w:r w:rsidR="00E64503">
        <w:rPr>
          <w:rFonts w:ascii="Times New Roman" w:hAnsi="Times New Roman"/>
          <w:b/>
          <w:sz w:val="24"/>
          <w:szCs w:val="24"/>
          <w:lang w:val="sr-Cyrl-CS"/>
        </w:rPr>
        <w:t xml:space="preserve"> </w:t>
      </w:r>
    </w:p>
    <w:p w:rsidR="00AD2F7F" w:rsidRPr="005B107D" w:rsidRDefault="00E64503" w:rsidP="00AD2F7F">
      <w:pPr>
        <w:jc w:val="center"/>
        <w:rPr>
          <w:rFonts w:ascii="Times New Roman" w:hAnsi="Times New Roman"/>
          <w:b/>
          <w:sz w:val="24"/>
          <w:szCs w:val="24"/>
          <w:lang w:val="sr-Cyrl-CS"/>
        </w:rPr>
      </w:pPr>
      <w:r>
        <w:rPr>
          <w:rFonts w:ascii="Times New Roman" w:hAnsi="Times New Roman"/>
          <w:b/>
          <w:sz w:val="24"/>
          <w:szCs w:val="24"/>
          <w:lang w:val="sr-Cyrl-CS"/>
        </w:rPr>
        <w:t>(попуњава банка</w:t>
      </w:r>
      <w:r w:rsidR="003C5134">
        <w:rPr>
          <w:rFonts w:ascii="Times New Roman" w:hAnsi="Times New Roman"/>
          <w:b/>
          <w:sz w:val="24"/>
          <w:szCs w:val="24"/>
          <w:lang w:val="sr-Cyrl-CS"/>
        </w:rPr>
        <w:t>/лизинг компанија</w:t>
      </w:r>
      <w:r>
        <w:rPr>
          <w:rFonts w:ascii="Times New Roman" w:hAnsi="Times New Roman"/>
          <w:b/>
          <w:sz w:val="24"/>
          <w:szCs w:val="24"/>
          <w:lang w:val="sr-Cyrl-CS"/>
        </w:rPr>
        <w:t>)</w:t>
      </w:r>
    </w:p>
    <w:p w:rsidR="00AD2F7F" w:rsidRPr="005B107D" w:rsidRDefault="00AD2F7F" w:rsidP="00AD2F7F">
      <w:pPr>
        <w:jc w:val="center"/>
        <w:rPr>
          <w:rFonts w:ascii="Times New Roman" w:hAnsi="Times New Roman"/>
          <w:b/>
          <w:sz w:val="24"/>
          <w:szCs w:val="24"/>
          <w:lang w:val="sr-Cyrl-CS"/>
        </w:rPr>
      </w:pPr>
    </w:p>
    <w:p w:rsidR="00AD2F7F" w:rsidRDefault="00AD2F7F" w:rsidP="00AD2F7F">
      <w:pPr>
        <w:rPr>
          <w:rFonts w:ascii="Times New Roman" w:hAnsi="Times New Roman"/>
          <w:sz w:val="24"/>
          <w:szCs w:val="24"/>
          <w:lang w:val="sr-Cyrl-CS"/>
        </w:rPr>
      </w:pPr>
      <w:r>
        <w:rPr>
          <w:rFonts w:ascii="Times New Roman" w:hAnsi="Times New Roman"/>
          <w:sz w:val="24"/>
          <w:szCs w:val="24"/>
          <w:lang w:val="sr-Cyrl-CS"/>
        </w:rPr>
        <w:t>Банка</w:t>
      </w:r>
      <w:r w:rsidR="003C5134">
        <w:rPr>
          <w:rFonts w:ascii="Times New Roman" w:hAnsi="Times New Roman"/>
          <w:sz w:val="24"/>
          <w:szCs w:val="24"/>
          <w:lang w:val="sr-Cyrl-CS"/>
        </w:rPr>
        <w:t>/лизинг компанија</w:t>
      </w:r>
      <w:r>
        <w:rPr>
          <w:rFonts w:ascii="Times New Roman" w:hAnsi="Times New Roman"/>
          <w:sz w:val="24"/>
          <w:szCs w:val="24"/>
          <w:lang w:val="sr-Cyrl-CS"/>
        </w:rPr>
        <w:t>: ___________________________________________</w:t>
      </w:r>
      <w:r w:rsidR="003D4E32">
        <w:rPr>
          <w:rFonts w:ascii="Times New Roman" w:hAnsi="Times New Roman"/>
          <w:sz w:val="24"/>
          <w:szCs w:val="24"/>
          <w:lang w:val="sr-Cyrl-CS"/>
        </w:rPr>
        <w:t>__________________________</w:t>
      </w:r>
    </w:p>
    <w:p w:rsidR="003D4E32" w:rsidRDefault="003D4E32" w:rsidP="00AD2F7F">
      <w:pPr>
        <w:rPr>
          <w:rFonts w:ascii="Times New Roman" w:hAnsi="Times New Roman"/>
          <w:sz w:val="24"/>
          <w:szCs w:val="24"/>
          <w:lang w:val="sr-Cyrl-CS"/>
        </w:rPr>
      </w:pPr>
      <w:r>
        <w:rPr>
          <w:rFonts w:ascii="Times New Roman" w:hAnsi="Times New Roman"/>
          <w:sz w:val="24"/>
          <w:szCs w:val="24"/>
          <w:lang w:val="sr-Cyrl-CS"/>
        </w:rPr>
        <w:t>Назив привредног субјекта: ___________________________________________________</w:t>
      </w:r>
    </w:p>
    <w:p w:rsidR="003D4E32" w:rsidRDefault="003D4E32" w:rsidP="00AD2F7F">
      <w:pPr>
        <w:rPr>
          <w:rFonts w:ascii="Times New Roman" w:hAnsi="Times New Roman"/>
          <w:sz w:val="24"/>
          <w:szCs w:val="24"/>
          <w:lang w:val="sr-Cyrl-CS"/>
        </w:rPr>
      </w:pPr>
      <w:r>
        <w:rPr>
          <w:rFonts w:ascii="Times New Roman" w:hAnsi="Times New Roman"/>
          <w:sz w:val="24"/>
          <w:szCs w:val="24"/>
          <w:lang w:val="sr-Cyrl-CS"/>
        </w:rPr>
        <w:t>Седиште: _____________________</w:t>
      </w:r>
      <w:r w:rsidR="00935ABB">
        <w:rPr>
          <w:rFonts w:ascii="Times New Roman" w:hAnsi="Times New Roman"/>
          <w:sz w:val="24"/>
          <w:szCs w:val="24"/>
          <w:lang w:val="sr-Cyrl-CS"/>
        </w:rPr>
        <w:t>__</w:t>
      </w:r>
      <w:r>
        <w:rPr>
          <w:rFonts w:ascii="Times New Roman" w:hAnsi="Times New Roman"/>
          <w:sz w:val="24"/>
          <w:szCs w:val="24"/>
          <w:lang w:val="sr-Cyrl-CS"/>
        </w:rPr>
        <w:t>______</w:t>
      </w:r>
    </w:p>
    <w:p w:rsidR="003D4E32" w:rsidRDefault="003D4E32" w:rsidP="00FB5A7F">
      <w:pPr>
        <w:rPr>
          <w:rFonts w:ascii="Times New Roman" w:hAnsi="Times New Roman"/>
          <w:sz w:val="24"/>
          <w:szCs w:val="24"/>
          <w:lang w:val="sr-Cyrl-CS"/>
        </w:rPr>
      </w:pPr>
      <w:r w:rsidRPr="00FB5A7F">
        <w:rPr>
          <w:rFonts w:ascii="Times New Roman" w:hAnsi="Times New Roman"/>
          <w:sz w:val="24"/>
          <w:szCs w:val="24"/>
          <w:lang w:val="sr-Cyrl-CS"/>
        </w:rPr>
        <w:t>Датум пријаве</w:t>
      </w:r>
      <w:r w:rsidR="00FB5A7F">
        <w:rPr>
          <w:rFonts w:ascii="Times New Roman" w:hAnsi="Times New Roman"/>
          <w:sz w:val="24"/>
          <w:szCs w:val="24"/>
          <w:lang w:val="sr-Cyrl-CS"/>
        </w:rPr>
        <w:t>/подноше</w:t>
      </w:r>
      <w:r w:rsidR="00254AF3">
        <w:rPr>
          <w:rFonts w:ascii="Times New Roman" w:hAnsi="Times New Roman"/>
          <w:sz w:val="24"/>
          <w:szCs w:val="24"/>
          <w:lang w:val="sr-Cyrl-CS"/>
        </w:rPr>
        <w:t xml:space="preserve">ња захтева од стране привредног </w:t>
      </w:r>
      <w:r w:rsidR="00FB5A7F">
        <w:rPr>
          <w:rFonts w:ascii="Times New Roman" w:hAnsi="Times New Roman"/>
          <w:sz w:val="24"/>
          <w:szCs w:val="24"/>
          <w:lang w:val="sr-Cyrl-CS"/>
        </w:rPr>
        <w:t>субјекта)</w:t>
      </w:r>
      <w:r w:rsidRPr="00FB5A7F">
        <w:rPr>
          <w:rFonts w:ascii="Times New Roman" w:hAnsi="Times New Roman"/>
          <w:sz w:val="24"/>
          <w:szCs w:val="24"/>
          <w:lang w:val="sr-Cyrl-CS"/>
        </w:rPr>
        <w:t>:_________</w:t>
      </w:r>
      <w:r w:rsidR="00935ABB" w:rsidRPr="00FB5A7F">
        <w:rPr>
          <w:rFonts w:ascii="Times New Roman" w:hAnsi="Times New Roman"/>
          <w:sz w:val="24"/>
          <w:szCs w:val="24"/>
          <w:lang w:val="sr-Cyrl-CS"/>
        </w:rPr>
        <w:t>________</w:t>
      </w:r>
      <w:r w:rsidRPr="00FB5A7F">
        <w:rPr>
          <w:rFonts w:ascii="Times New Roman" w:hAnsi="Times New Roman"/>
          <w:sz w:val="24"/>
          <w:szCs w:val="24"/>
          <w:lang w:val="sr-Cyrl-CS"/>
        </w:rPr>
        <w:t>_____</w:t>
      </w:r>
    </w:p>
    <w:p w:rsidR="003D4E32" w:rsidRPr="004D5CCE" w:rsidRDefault="004D5CCE" w:rsidP="00AD2F7F">
      <w:pPr>
        <w:rPr>
          <w:rFonts w:ascii="Times New Roman" w:hAnsi="Times New Roman"/>
          <w:b/>
          <w:sz w:val="24"/>
          <w:szCs w:val="24"/>
          <w:lang w:val="sr-Cyrl-CS"/>
        </w:rPr>
      </w:pPr>
      <w:r>
        <w:rPr>
          <w:rFonts w:ascii="Times New Roman" w:hAnsi="Times New Roman"/>
          <w:b/>
          <w:sz w:val="24"/>
          <w:szCs w:val="24"/>
          <w:lang w:val="sr-Cyrl-CS"/>
        </w:rPr>
        <w:t>Испуњеност услова:</w:t>
      </w:r>
    </w:p>
    <w:p w:rsidR="008008D7" w:rsidRPr="00ED2C19" w:rsidRDefault="000E1EC6" w:rsidP="00ED2C19">
      <w:pPr>
        <w:pStyle w:val="ListParagraph"/>
        <w:numPr>
          <w:ilvl w:val="0"/>
          <w:numId w:val="18"/>
        </w:numPr>
        <w:tabs>
          <w:tab w:val="left" w:pos="0"/>
          <w:tab w:val="left" w:pos="993"/>
        </w:tabs>
        <w:spacing w:after="0" w:line="240" w:lineRule="auto"/>
        <w:jc w:val="both"/>
        <w:rPr>
          <w:rStyle w:val="FootnoteReference"/>
          <w:lang w:val="sr-Cyrl-CS"/>
        </w:rPr>
      </w:pPr>
      <w:r w:rsidRPr="00ED2C19">
        <w:rPr>
          <w:rFonts w:ascii="Times New Roman" w:hAnsi="Times New Roman"/>
          <w:sz w:val="24"/>
          <w:szCs w:val="24"/>
          <w:lang w:val="sr-Cyrl-CS"/>
        </w:rPr>
        <w:t xml:space="preserve">Привредни субјекат не обаља делатност у једном од следећих сектора - </w:t>
      </w:r>
      <w:r w:rsidR="00ED2C19" w:rsidRPr="00ED2C19">
        <w:rPr>
          <w:rFonts w:ascii="Times New Roman" w:hAnsi="Times New Roman"/>
          <w:sz w:val="24"/>
          <w:szCs w:val="24"/>
          <w:lang w:val="sr-Cyrl-CS"/>
        </w:rPr>
        <w:t>пр</w:t>
      </w:r>
      <w:r w:rsidR="00E11CDB">
        <w:rPr>
          <w:rFonts w:ascii="Times New Roman" w:hAnsi="Times New Roman"/>
          <w:sz w:val="24"/>
          <w:szCs w:val="24"/>
          <w:lang w:val="sr-Cyrl-CS"/>
        </w:rPr>
        <w:t>имарна пољопривредна производња -</w:t>
      </w:r>
      <w:r w:rsidR="00ED2C19" w:rsidRPr="00ED2C19">
        <w:rPr>
          <w:rFonts w:ascii="Times New Roman" w:hAnsi="Times New Roman"/>
          <w:sz w:val="24"/>
          <w:szCs w:val="24"/>
          <w:lang w:val="sr-Cyrl-CS"/>
        </w:rPr>
        <w:t xml:space="preserve"> Примарна пољопривредна производња, између осталог, у смислу овог програма, обухвата гајење биљних култура и домаћих животиња и остале намене у непосредној вези са гајењем биљака и животиња, као и чување и складиштење (није искључена набавка опреме за обављање делатности паковања, сортирања, прераде и замрзавања нпр. хладњаче или сушаре);</w:t>
      </w:r>
      <w:r w:rsidR="00CF0E60">
        <w:rPr>
          <w:rFonts w:ascii="Times New Roman" w:hAnsi="Times New Roman"/>
          <w:sz w:val="24"/>
          <w:szCs w:val="24"/>
          <w:lang w:val="sr-Cyrl-CS"/>
        </w:rPr>
        <w:t xml:space="preserve"> </w:t>
      </w:r>
      <w:r w:rsidR="00CF0E60" w:rsidRPr="00565B0B">
        <w:rPr>
          <w:rFonts w:ascii="Times New Roman" w:hAnsi="Times New Roman"/>
          <w:sz w:val="24"/>
          <w:szCs w:val="24"/>
          <w:lang w:val="sr-Cyrl-CS"/>
        </w:rPr>
        <w:t>извођење грађевинских радова од стране привредних субјеката који не поседују своју грађевинску оперативу потребну за извођење радова (производња грађевинских производа је дозвољена)</w:t>
      </w:r>
      <w:r w:rsidR="00ED2C19" w:rsidRPr="00ED2C19">
        <w:rPr>
          <w:rFonts w:ascii="Times New Roman" w:hAnsi="Times New Roman"/>
          <w:sz w:val="24"/>
          <w:szCs w:val="24"/>
          <w:lang w:val="sr-Cyrl-CS"/>
        </w:rPr>
        <w:t>; саобраћај и транспорт; производња дуванских производа; било који облик трговинске, туристичке или угоститељске делатности, изузев пекара са индустријском производњом и продајом, и услуга кетеринга; штампање и умножавање аудио и видео записа, изузев штампарских услуга; услужне делатности (</w:t>
      </w:r>
      <w:r w:rsidR="00CF0E60" w:rsidRPr="00565B0B">
        <w:rPr>
          <w:rFonts w:ascii="Times New Roman" w:hAnsi="Times New Roman"/>
          <w:sz w:val="24"/>
          <w:szCs w:val="24"/>
          <w:lang w:val="sr-Cyrl-CS"/>
        </w:rPr>
        <w:t>укључујући између осталог и консултантске, маркетиншке, рачуноводствене и услуге истраживања тржишта као и остале услуге информационе технологије, производње и емитовања дигиталног медијског садржаја, осим рециклаже</w:t>
      </w:r>
      <w:r w:rsidR="00ED2C19" w:rsidRPr="00ED2C19">
        <w:rPr>
          <w:rFonts w:ascii="Times New Roman" w:hAnsi="Times New Roman"/>
          <w:sz w:val="24"/>
          <w:szCs w:val="24"/>
          <w:lang w:val="sr-Cyrl-CS"/>
        </w:rPr>
        <w:t>); организовање игара на срећу, лутрија и сличних делатности; производња и продаја оружја и војне опреме; производња и промет нафте и нафтних деривата; производња челика и синтетичких влакана и вађење угља; производња и промет било ког производа или активности, које се према домаћим прописима или међународним конвенцијама и споразумима, сматрају забрањеним.</w:t>
      </w:r>
      <w:r w:rsidR="008008D7" w:rsidRPr="00ED2C19">
        <w:rPr>
          <w:rFonts w:ascii="TimesNewRomanPS" w:hAnsi="TimesNewRomanPS"/>
          <w:position w:val="6"/>
          <w:sz w:val="16"/>
          <w:szCs w:val="16"/>
          <w:lang w:val="sr-Cyrl-CS"/>
        </w:rPr>
        <w:t xml:space="preserve"> </w:t>
      </w:r>
      <w:r w:rsidR="008008D7" w:rsidRPr="008008D7">
        <w:rPr>
          <w:rStyle w:val="FootnoteReference"/>
          <w:lang w:val="sr-Cyrl-CS"/>
        </w:rPr>
        <w:footnoteReference w:id="1"/>
      </w:r>
    </w:p>
    <w:p w:rsidR="00AD2F7F" w:rsidRDefault="00AD2F7F" w:rsidP="00AD2F7F">
      <w:pPr>
        <w:pStyle w:val="ListParagraph"/>
        <w:jc w:val="both"/>
        <w:rPr>
          <w:rFonts w:ascii="Times New Roman" w:hAnsi="Times New Roman"/>
          <w:sz w:val="24"/>
          <w:szCs w:val="24"/>
          <w:lang w:val="sr-Cyrl-CS"/>
        </w:rPr>
      </w:pPr>
    </w:p>
    <w:p w:rsidR="00AD2F7F" w:rsidRPr="00A837BC" w:rsidRDefault="00AD2F7F" w:rsidP="00AD2F7F">
      <w:pPr>
        <w:pStyle w:val="ListParagraph"/>
        <w:jc w:val="both"/>
        <w:rPr>
          <w:rFonts w:ascii="Times New Roman" w:hAnsi="Times New Roman"/>
          <w:sz w:val="24"/>
          <w:szCs w:val="24"/>
          <w:lang w:val="sr-Cyrl-CS"/>
        </w:rPr>
      </w:pPr>
      <w:r w:rsidRPr="00A837BC">
        <w:rPr>
          <w:rFonts w:ascii="Times New Roman" w:hAnsi="Times New Roman"/>
          <w:sz w:val="24"/>
          <w:szCs w:val="24"/>
          <w:lang w:val="sr-Cyrl-CS"/>
        </w:rPr>
        <w:lastRenderedPageBreak/>
        <w:t xml:space="preserve">а) </w:t>
      </w:r>
      <w:r w:rsidR="00545623">
        <w:rPr>
          <w:rFonts w:ascii="Times New Roman" w:hAnsi="Times New Roman"/>
          <w:sz w:val="24"/>
          <w:szCs w:val="24"/>
          <w:lang w:val="sr-Cyrl-CS"/>
        </w:rPr>
        <w:t>Услов је испуњен</w:t>
      </w:r>
      <w:r w:rsidRPr="00A837BC">
        <w:rPr>
          <w:rFonts w:ascii="Times New Roman" w:hAnsi="Times New Roman"/>
          <w:sz w:val="24"/>
          <w:szCs w:val="24"/>
          <w:lang w:val="sr-Cyrl-CS"/>
        </w:rPr>
        <w:tab/>
      </w:r>
      <w:r w:rsidRPr="00A837BC">
        <w:rPr>
          <w:rFonts w:ascii="Times New Roman" w:hAnsi="Times New Roman"/>
          <w:sz w:val="24"/>
          <w:szCs w:val="24"/>
          <w:lang w:val="sr-Cyrl-CS"/>
        </w:rPr>
        <w:tab/>
        <w:t xml:space="preserve">б) </w:t>
      </w:r>
      <w:r w:rsidR="00545623">
        <w:rPr>
          <w:rFonts w:ascii="Times New Roman" w:hAnsi="Times New Roman"/>
          <w:sz w:val="24"/>
          <w:szCs w:val="24"/>
          <w:lang w:val="sr-Cyrl-CS"/>
        </w:rPr>
        <w:t>Услов није испуњен</w:t>
      </w:r>
    </w:p>
    <w:p w:rsidR="00AD2F7F" w:rsidRDefault="00AD2F7F" w:rsidP="00AD2F7F">
      <w:pPr>
        <w:pStyle w:val="ListParagraph"/>
        <w:jc w:val="both"/>
        <w:rPr>
          <w:rFonts w:ascii="Times New Roman" w:hAnsi="Times New Roman"/>
          <w:sz w:val="24"/>
          <w:szCs w:val="24"/>
          <w:lang w:val="sr-Cyrl-CS"/>
        </w:rPr>
      </w:pPr>
    </w:p>
    <w:p w:rsidR="00AD2F7F" w:rsidRPr="00ED2C19" w:rsidRDefault="00AD2F7F" w:rsidP="00ED2C19">
      <w:pPr>
        <w:pStyle w:val="ListParagraph"/>
        <w:numPr>
          <w:ilvl w:val="0"/>
          <w:numId w:val="18"/>
        </w:numPr>
        <w:ind w:left="284"/>
        <w:jc w:val="both"/>
        <w:rPr>
          <w:rFonts w:ascii="Times New Roman" w:hAnsi="Times New Roman"/>
          <w:sz w:val="24"/>
          <w:szCs w:val="24"/>
          <w:lang w:val="sr-Cyrl-CS"/>
        </w:rPr>
      </w:pPr>
      <w:r w:rsidRPr="00ED2C19">
        <w:rPr>
          <w:rFonts w:ascii="Times New Roman" w:hAnsi="Times New Roman"/>
          <w:sz w:val="24"/>
          <w:szCs w:val="24"/>
          <w:lang w:val="sr-Cyrl-CS"/>
        </w:rPr>
        <w:t>Привре</w:t>
      </w:r>
      <w:r w:rsidR="00CC7D06" w:rsidRPr="00ED2C19">
        <w:rPr>
          <w:rFonts w:ascii="Times New Roman" w:hAnsi="Times New Roman"/>
          <w:sz w:val="24"/>
          <w:szCs w:val="24"/>
          <w:lang w:val="sr-Cyrl-CS"/>
        </w:rPr>
        <w:t xml:space="preserve">дни субјекат </w:t>
      </w:r>
      <w:r w:rsidRPr="00ED2C19">
        <w:rPr>
          <w:rFonts w:ascii="Times New Roman" w:hAnsi="Times New Roman"/>
          <w:sz w:val="24"/>
          <w:szCs w:val="24"/>
          <w:lang w:val="sr-Cyrl-CS"/>
        </w:rPr>
        <w:t>је категорисан као</w:t>
      </w:r>
      <w:r w:rsidR="00935ABB" w:rsidRPr="00ED2C19">
        <w:rPr>
          <w:rFonts w:ascii="Times New Roman" w:hAnsi="Times New Roman"/>
          <w:sz w:val="24"/>
          <w:szCs w:val="24"/>
          <w:lang w:val="sr-Cyrl-CS"/>
        </w:rPr>
        <w:t xml:space="preserve"> </w:t>
      </w:r>
      <w:r w:rsidR="00304992">
        <w:rPr>
          <w:rStyle w:val="FootnoteReference"/>
          <w:lang w:val="sr-Cyrl-CS"/>
        </w:rPr>
        <w:footnoteReference w:id="2"/>
      </w:r>
      <w:r w:rsidRPr="00ED2C19">
        <w:rPr>
          <w:rFonts w:ascii="Times New Roman" w:hAnsi="Times New Roman"/>
          <w:sz w:val="24"/>
          <w:szCs w:val="24"/>
          <w:lang w:val="sr-Cyrl-CS"/>
        </w:rPr>
        <w:t>:</w:t>
      </w:r>
    </w:p>
    <w:p w:rsidR="00AD2F7F" w:rsidRDefault="00AD2F7F" w:rsidP="00AD2F7F">
      <w:pPr>
        <w:pStyle w:val="ListParagraph"/>
        <w:jc w:val="both"/>
        <w:rPr>
          <w:rFonts w:ascii="Times New Roman" w:hAnsi="Times New Roman"/>
          <w:sz w:val="24"/>
          <w:szCs w:val="24"/>
          <w:lang w:val="sr-Cyrl-CS"/>
        </w:rPr>
      </w:pPr>
    </w:p>
    <w:p w:rsidR="00AD2F7F" w:rsidRDefault="00AD2F7F" w:rsidP="00AD2F7F">
      <w:pPr>
        <w:pStyle w:val="ListParagraph"/>
        <w:jc w:val="both"/>
        <w:rPr>
          <w:rFonts w:ascii="Times New Roman" w:hAnsi="Times New Roman"/>
          <w:sz w:val="24"/>
          <w:szCs w:val="24"/>
          <w:lang w:val="sr-Cyrl-CS"/>
        </w:rPr>
      </w:pPr>
      <w:r>
        <w:rPr>
          <w:rFonts w:ascii="Times New Roman" w:hAnsi="Times New Roman"/>
          <w:sz w:val="24"/>
          <w:szCs w:val="24"/>
          <w:lang w:val="sr-Cyrl-CS"/>
        </w:rPr>
        <w:t xml:space="preserve">а) </w:t>
      </w:r>
      <w:r w:rsidR="00E81B87">
        <w:rPr>
          <w:rFonts w:ascii="Times New Roman" w:hAnsi="Times New Roman"/>
          <w:sz w:val="24"/>
          <w:szCs w:val="24"/>
          <w:lang w:val="en-GB"/>
        </w:rPr>
        <w:t>микро</w:t>
      </w:r>
      <w:r w:rsidR="00077C23">
        <w:rPr>
          <w:rFonts w:ascii="Times New Roman" w:hAnsi="Times New Roman"/>
          <w:sz w:val="24"/>
          <w:szCs w:val="24"/>
          <w:lang w:val="en-GB"/>
        </w:rPr>
        <w:t>,</w:t>
      </w:r>
      <w:r w:rsidR="00E81B87">
        <w:rPr>
          <w:rFonts w:ascii="Times New Roman" w:hAnsi="Times New Roman"/>
          <w:sz w:val="24"/>
          <w:szCs w:val="24"/>
          <w:lang w:val="en-GB"/>
        </w:rPr>
        <w:t xml:space="preserve"> </w:t>
      </w:r>
      <w:r>
        <w:rPr>
          <w:rFonts w:ascii="Times New Roman" w:hAnsi="Times New Roman"/>
          <w:sz w:val="24"/>
          <w:szCs w:val="24"/>
          <w:lang w:val="sr-Cyrl-CS"/>
        </w:rPr>
        <w:t>мало</w:t>
      </w:r>
      <w:r w:rsidR="00077C23">
        <w:rPr>
          <w:rFonts w:ascii="Times New Roman" w:hAnsi="Times New Roman"/>
          <w:sz w:val="24"/>
          <w:szCs w:val="24"/>
          <w:lang w:val="sr-Cyrl-RS"/>
        </w:rPr>
        <w:t xml:space="preserve"> или средње</w:t>
      </w:r>
      <w:r>
        <w:rPr>
          <w:rFonts w:ascii="Times New Roman" w:hAnsi="Times New Roman"/>
          <w:sz w:val="24"/>
          <w:szCs w:val="24"/>
          <w:lang w:val="sr-Cyrl-CS"/>
        </w:rPr>
        <w:t xml:space="preserve"> правно лице </w:t>
      </w:r>
    </w:p>
    <w:p w:rsidR="00AD2F7F" w:rsidRPr="00304992" w:rsidRDefault="00AD2F7F" w:rsidP="00AD2F7F">
      <w:pPr>
        <w:pStyle w:val="ListParagraph"/>
        <w:jc w:val="both"/>
        <w:rPr>
          <w:rFonts w:ascii="Times New Roman" w:hAnsi="Times New Roman"/>
          <w:sz w:val="24"/>
          <w:szCs w:val="24"/>
          <w:lang w:val="sr-Cyrl-CS"/>
        </w:rPr>
      </w:pPr>
      <w:r>
        <w:rPr>
          <w:rFonts w:ascii="Times New Roman" w:hAnsi="Times New Roman"/>
          <w:sz w:val="24"/>
          <w:szCs w:val="24"/>
          <w:lang w:val="sr-Cyrl-CS"/>
        </w:rPr>
        <w:t xml:space="preserve">б) </w:t>
      </w:r>
      <w:r w:rsidRPr="001C581C">
        <w:rPr>
          <w:rFonts w:ascii="Times New Roman" w:hAnsi="Times New Roman"/>
          <w:sz w:val="24"/>
          <w:szCs w:val="24"/>
          <w:lang w:val="sr-Cyrl-CS"/>
        </w:rPr>
        <w:t xml:space="preserve">предузетник </w:t>
      </w:r>
    </w:p>
    <w:p w:rsidR="00AD2F7F" w:rsidRPr="00304992" w:rsidRDefault="00AD2F7F" w:rsidP="00AD2F7F">
      <w:pPr>
        <w:pStyle w:val="ListParagraph"/>
        <w:jc w:val="both"/>
        <w:rPr>
          <w:rFonts w:ascii="Times New Roman" w:hAnsi="Times New Roman"/>
          <w:sz w:val="24"/>
          <w:szCs w:val="24"/>
          <w:lang w:val="sr-Cyrl-CS"/>
        </w:rPr>
      </w:pPr>
      <w:r>
        <w:rPr>
          <w:rFonts w:ascii="Times New Roman" w:hAnsi="Times New Roman"/>
          <w:sz w:val="24"/>
          <w:szCs w:val="24"/>
          <w:lang w:val="sr-Cyrl-CS"/>
        </w:rPr>
        <w:t xml:space="preserve">в) </w:t>
      </w:r>
      <w:r w:rsidRPr="001C581C">
        <w:rPr>
          <w:rFonts w:ascii="Times New Roman" w:hAnsi="Times New Roman"/>
          <w:sz w:val="24"/>
          <w:szCs w:val="24"/>
          <w:lang w:val="sr-Cyrl-CS"/>
        </w:rPr>
        <w:t>задруга</w:t>
      </w:r>
    </w:p>
    <w:p w:rsidR="00CC7D06" w:rsidRDefault="00CC7D06" w:rsidP="00CC7D06">
      <w:pPr>
        <w:pStyle w:val="ListParagraph"/>
        <w:jc w:val="both"/>
        <w:rPr>
          <w:rFonts w:ascii="Times New Roman" w:hAnsi="Times New Roman"/>
          <w:sz w:val="24"/>
          <w:szCs w:val="24"/>
          <w:lang w:val="sr-Cyrl-CS"/>
        </w:rPr>
      </w:pPr>
    </w:p>
    <w:p w:rsidR="00AD2F7F" w:rsidRPr="00ED2C19" w:rsidRDefault="00ED2C19" w:rsidP="00ED2C19">
      <w:pPr>
        <w:jc w:val="both"/>
        <w:rPr>
          <w:rFonts w:ascii="Times New Roman" w:hAnsi="Times New Roman"/>
          <w:sz w:val="24"/>
          <w:szCs w:val="24"/>
          <w:lang w:val="sr-Cyrl-CS"/>
        </w:rPr>
      </w:pPr>
      <w:r>
        <w:rPr>
          <w:rFonts w:ascii="Times New Roman" w:hAnsi="Times New Roman"/>
          <w:sz w:val="24"/>
          <w:szCs w:val="24"/>
          <w:lang w:val="sr-Cyrl-CS"/>
        </w:rPr>
        <w:t xml:space="preserve">3. </w:t>
      </w:r>
      <w:r w:rsidR="00AD2F7F" w:rsidRPr="00ED2C19">
        <w:rPr>
          <w:rFonts w:ascii="Times New Roman" w:hAnsi="Times New Roman"/>
          <w:sz w:val="24"/>
          <w:szCs w:val="24"/>
          <w:lang w:val="sr-Cyrl-CS"/>
        </w:rPr>
        <w:t xml:space="preserve">Привредни субјект је уписан у регистар Агенције за привредне регистре </w:t>
      </w:r>
      <w:r>
        <w:rPr>
          <w:rFonts w:ascii="Times New Roman" w:hAnsi="Times New Roman"/>
          <w:sz w:val="24"/>
          <w:szCs w:val="24"/>
          <w:lang w:val="sr-Cyrl-CS"/>
        </w:rPr>
        <w:t xml:space="preserve">   </w:t>
      </w:r>
      <w:r w:rsidR="008E57A6">
        <w:rPr>
          <w:rFonts w:ascii="Times New Roman" w:hAnsi="Times New Roman"/>
          <w:sz w:val="24"/>
          <w:szCs w:val="24"/>
          <w:lang w:val="sr-Cyrl-CS"/>
        </w:rPr>
        <w:t xml:space="preserve">најкасније </w:t>
      </w:r>
      <w:r w:rsidR="00AD2F7F" w:rsidRPr="00ED2C19">
        <w:rPr>
          <w:rFonts w:ascii="Times New Roman" w:hAnsi="Times New Roman"/>
          <w:sz w:val="24"/>
          <w:szCs w:val="24"/>
          <w:lang w:val="sr-Cyrl-CS"/>
        </w:rPr>
        <w:t>31. децембра 201</w:t>
      </w:r>
      <w:r w:rsidR="008E57A6">
        <w:rPr>
          <w:rFonts w:ascii="Times New Roman" w:hAnsi="Times New Roman"/>
          <w:sz w:val="24"/>
          <w:szCs w:val="24"/>
          <w:lang w:val="sr-Cyrl-CS"/>
        </w:rPr>
        <w:t>7</w:t>
      </w:r>
      <w:r w:rsidR="00AD2F7F" w:rsidRPr="00ED2C19">
        <w:rPr>
          <w:rFonts w:ascii="Times New Roman" w:hAnsi="Times New Roman"/>
          <w:sz w:val="24"/>
          <w:szCs w:val="24"/>
          <w:lang w:val="sr-Cyrl-CS"/>
        </w:rPr>
        <w:t>. године.</w:t>
      </w:r>
    </w:p>
    <w:p w:rsidR="00AD2F7F" w:rsidRDefault="00AD2F7F" w:rsidP="00AD2F7F">
      <w:pPr>
        <w:pStyle w:val="ListParagraph"/>
        <w:jc w:val="both"/>
        <w:rPr>
          <w:rFonts w:ascii="Times New Roman" w:hAnsi="Times New Roman"/>
          <w:sz w:val="24"/>
          <w:szCs w:val="24"/>
          <w:lang w:val="sr-Cyrl-CS"/>
        </w:rPr>
      </w:pPr>
      <w:r>
        <w:rPr>
          <w:rFonts w:ascii="Times New Roman" w:hAnsi="Times New Roman"/>
          <w:sz w:val="24"/>
          <w:szCs w:val="24"/>
          <w:lang w:val="sr-Cyrl-CS"/>
        </w:rPr>
        <w:t>а) ДА</w:t>
      </w:r>
      <w:r>
        <w:rPr>
          <w:rFonts w:ascii="Times New Roman" w:hAnsi="Times New Roman"/>
          <w:sz w:val="24"/>
          <w:szCs w:val="24"/>
          <w:lang w:val="sr-Cyrl-CS"/>
        </w:rPr>
        <w:tab/>
      </w:r>
      <w:r>
        <w:rPr>
          <w:rFonts w:ascii="Times New Roman" w:hAnsi="Times New Roman"/>
          <w:sz w:val="24"/>
          <w:szCs w:val="24"/>
          <w:lang w:val="sr-Cyrl-CS"/>
        </w:rPr>
        <w:tab/>
        <w:t>б) НЕ</w:t>
      </w:r>
    </w:p>
    <w:p w:rsidR="00AD2F7F" w:rsidRDefault="00AD2F7F" w:rsidP="00AD2F7F">
      <w:pPr>
        <w:pStyle w:val="ListParagraph"/>
        <w:jc w:val="both"/>
        <w:rPr>
          <w:rFonts w:ascii="Times New Roman" w:hAnsi="Times New Roman"/>
          <w:sz w:val="24"/>
          <w:szCs w:val="24"/>
          <w:lang w:val="sr-Cyrl-CS"/>
        </w:rPr>
      </w:pPr>
    </w:p>
    <w:p w:rsidR="008008D7" w:rsidRPr="00ED2C19" w:rsidRDefault="00AD2F7F" w:rsidP="00ED2C19">
      <w:pPr>
        <w:pStyle w:val="ListParagraph"/>
        <w:numPr>
          <w:ilvl w:val="0"/>
          <w:numId w:val="19"/>
        </w:numPr>
        <w:ind w:left="284"/>
        <w:jc w:val="both"/>
        <w:rPr>
          <w:rFonts w:ascii="Times New Roman" w:hAnsi="Times New Roman"/>
          <w:sz w:val="24"/>
          <w:szCs w:val="24"/>
          <w:lang w:val="sr-Cyrl-CS"/>
        </w:rPr>
      </w:pPr>
      <w:r w:rsidRPr="00ED2C19">
        <w:rPr>
          <w:rFonts w:ascii="Times New Roman" w:hAnsi="Times New Roman"/>
          <w:sz w:val="24"/>
          <w:szCs w:val="24"/>
          <w:lang w:val="sr-Cyrl-CS"/>
        </w:rPr>
        <w:t>Над привредним субјектом није покренут стечајни поступак или поступак ликвидације</w:t>
      </w:r>
      <w:r w:rsidR="008008D7" w:rsidRPr="00ED2C19">
        <w:rPr>
          <w:rFonts w:ascii="Times New Roman" w:hAnsi="Times New Roman"/>
          <w:sz w:val="24"/>
          <w:szCs w:val="24"/>
          <w:lang w:val="sr-Cyrl-CS"/>
        </w:rPr>
        <w:t>.</w:t>
      </w:r>
    </w:p>
    <w:p w:rsidR="008008D7" w:rsidRDefault="008008D7" w:rsidP="008008D7">
      <w:pPr>
        <w:pStyle w:val="ListParagraph"/>
        <w:jc w:val="both"/>
        <w:rPr>
          <w:rFonts w:ascii="Times New Roman" w:hAnsi="Times New Roman"/>
          <w:sz w:val="24"/>
          <w:szCs w:val="24"/>
          <w:lang w:val="sr-Cyrl-CS"/>
        </w:rPr>
      </w:pPr>
      <w:r w:rsidRPr="008008D7">
        <w:rPr>
          <w:rFonts w:ascii="Times New Roman" w:hAnsi="Times New Roman"/>
          <w:sz w:val="24"/>
          <w:szCs w:val="24"/>
          <w:lang w:val="sr-Cyrl-CS"/>
        </w:rPr>
        <w:t>Услов је испуњен</w:t>
      </w:r>
      <w:r w:rsidRPr="008008D7">
        <w:rPr>
          <w:rFonts w:ascii="Times New Roman" w:hAnsi="Times New Roman"/>
          <w:sz w:val="24"/>
          <w:szCs w:val="24"/>
          <w:lang w:val="sr-Cyrl-CS"/>
        </w:rPr>
        <w:tab/>
      </w:r>
      <w:r w:rsidRPr="008008D7">
        <w:rPr>
          <w:rFonts w:ascii="Times New Roman" w:hAnsi="Times New Roman"/>
          <w:sz w:val="24"/>
          <w:szCs w:val="24"/>
          <w:lang w:val="sr-Cyrl-CS"/>
        </w:rPr>
        <w:tab/>
        <w:t>б) Услов није испуњен</w:t>
      </w:r>
    </w:p>
    <w:p w:rsidR="00C054AA" w:rsidRDefault="00C054AA" w:rsidP="008008D7">
      <w:pPr>
        <w:pStyle w:val="ListParagraph"/>
        <w:jc w:val="both"/>
        <w:rPr>
          <w:rFonts w:ascii="Times New Roman" w:hAnsi="Times New Roman"/>
          <w:sz w:val="24"/>
          <w:szCs w:val="24"/>
          <w:lang w:val="sr-Cyrl-CS"/>
        </w:rPr>
      </w:pPr>
    </w:p>
    <w:p w:rsidR="00DB6576" w:rsidRPr="00ED2C19" w:rsidRDefault="00C054AA" w:rsidP="00ED2C19">
      <w:pPr>
        <w:pStyle w:val="ListParagraph"/>
        <w:numPr>
          <w:ilvl w:val="0"/>
          <w:numId w:val="19"/>
        </w:numPr>
        <w:ind w:left="284"/>
        <w:jc w:val="both"/>
        <w:rPr>
          <w:rFonts w:ascii="Times New Roman" w:hAnsi="Times New Roman"/>
          <w:sz w:val="24"/>
          <w:szCs w:val="24"/>
          <w:lang w:val="sr-Cyrl-CS"/>
        </w:rPr>
      </w:pPr>
      <w:r w:rsidRPr="00ED2C19">
        <w:rPr>
          <w:rFonts w:ascii="Times New Roman" w:hAnsi="Times New Roman"/>
          <w:sz w:val="24"/>
          <w:szCs w:val="24"/>
          <w:lang w:val="sr-Cyrl-CS"/>
        </w:rPr>
        <w:t>Д</w:t>
      </w:r>
      <w:r w:rsidR="00DB6576" w:rsidRPr="00ED2C19">
        <w:rPr>
          <w:rFonts w:ascii="Times New Roman" w:hAnsi="Times New Roman"/>
          <w:sz w:val="24"/>
          <w:szCs w:val="24"/>
          <w:lang w:val="sr-Cyrl-CS"/>
        </w:rPr>
        <w:t xml:space="preserve">а се против </w:t>
      </w:r>
      <w:r w:rsidRPr="00ED2C19">
        <w:rPr>
          <w:rFonts w:ascii="Times New Roman" w:hAnsi="Times New Roman"/>
          <w:sz w:val="24"/>
          <w:szCs w:val="24"/>
          <w:lang w:val="sr-Cyrl-CS" w:eastAsia="en-US"/>
        </w:rPr>
        <w:t xml:space="preserve">власника и одговорних  лица привредног субјекта </w:t>
      </w:r>
      <w:r w:rsidR="00DB6576" w:rsidRPr="00ED2C19">
        <w:rPr>
          <w:rFonts w:ascii="Times New Roman" w:hAnsi="Times New Roman"/>
          <w:sz w:val="24"/>
          <w:szCs w:val="24"/>
          <w:lang w:val="sr-Cyrl-CS"/>
        </w:rPr>
        <w:t>не води кривични поступак за кривична дела против привреде.</w:t>
      </w:r>
    </w:p>
    <w:p w:rsidR="00AD2F7F" w:rsidRDefault="00AD2F7F" w:rsidP="00AD2F7F">
      <w:pPr>
        <w:pStyle w:val="ListParagraph"/>
        <w:jc w:val="both"/>
        <w:rPr>
          <w:rFonts w:ascii="Times New Roman" w:hAnsi="Times New Roman"/>
          <w:sz w:val="24"/>
          <w:szCs w:val="24"/>
          <w:lang w:val="sr-Cyrl-CS"/>
        </w:rPr>
      </w:pPr>
    </w:p>
    <w:p w:rsidR="00B75F6C" w:rsidRPr="00A837BC" w:rsidRDefault="00B75F6C" w:rsidP="00B75F6C">
      <w:pPr>
        <w:pStyle w:val="ListParagraph"/>
        <w:jc w:val="both"/>
        <w:rPr>
          <w:rFonts w:ascii="Times New Roman" w:hAnsi="Times New Roman"/>
          <w:sz w:val="24"/>
          <w:szCs w:val="24"/>
          <w:lang w:val="sr-Cyrl-CS"/>
        </w:rPr>
      </w:pPr>
      <w:r w:rsidRPr="00A837BC">
        <w:rPr>
          <w:rFonts w:ascii="Times New Roman" w:hAnsi="Times New Roman"/>
          <w:sz w:val="24"/>
          <w:szCs w:val="24"/>
          <w:lang w:val="sr-Cyrl-CS"/>
        </w:rPr>
        <w:t xml:space="preserve">а) </w:t>
      </w:r>
      <w:r>
        <w:rPr>
          <w:rFonts w:ascii="Times New Roman" w:hAnsi="Times New Roman"/>
          <w:sz w:val="24"/>
          <w:szCs w:val="24"/>
          <w:lang w:val="sr-Cyrl-CS"/>
        </w:rPr>
        <w:t>Услов је испуњен</w:t>
      </w:r>
      <w:r w:rsidRPr="00A837BC">
        <w:rPr>
          <w:rFonts w:ascii="Times New Roman" w:hAnsi="Times New Roman"/>
          <w:sz w:val="24"/>
          <w:szCs w:val="24"/>
          <w:lang w:val="sr-Cyrl-CS"/>
        </w:rPr>
        <w:tab/>
      </w:r>
      <w:r w:rsidRPr="00A837BC">
        <w:rPr>
          <w:rFonts w:ascii="Times New Roman" w:hAnsi="Times New Roman"/>
          <w:sz w:val="24"/>
          <w:szCs w:val="24"/>
          <w:lang w:val="sr-Cyrl-CS"/>
        </w:rPr>
        <w:tab/>
        <w:t xml:space="preserve">б) </w:t>
      </w:r>
      <w:r>
        <w:rPr>
          <w:rFonts w:ascii="Times New Roman" w:hAnsi="Times New Roman"/>
          <w:sz w:val="24"/>
          <w:szCs w:val="24"/>
          <w:lang w:val="sr-Cyrl-CS"/>
        </w:rPr>
        <w:t>Услов није испуњен</w:t>
      </w:r>
    </w:p>
    <w:p w:rsidR="003D4E32" w:rsidRDefault="003D4E32" w:rsidP="00AD2F7F">
      <w:pPr>
        <w:pStyle w:val="ListParagraph"/>
        <w:jc w:val="both"/>
        <w:rPr>
          <w:rFonts w:ascii="Times New Roman" w:hAnsi="Times New Roman"/>
          <w:sz w:val="24"/>
          <w:szCs w:val="24"/>
          <w:lang w:val="sr-Cyrl-CS"/>
        </w:rPr>
      </w:pPr>
    </w:p>
    <w:p w:rsidR="00AD2F7F" w:rsidRPr="00F25F21" w:rsidRDefault="00AD2F7F" w:rsidP="00ED2C19">
      <w:pPr>
        <w:pStyle w:val="ListParagraph"/>
        <w:numPr>
          <w:ilvl w:val="0"/>
          <w:numId w:val="19"/>
        </w:numPr>
        <w:ind w:left="284"/>
        <w:jc w:val="both"/>
        <w:rPr>
          <w:rFonts w:ascii="Times New Roman" w:hAnsi="Times New Roman"/>
          <w:sz w:val="24"/>
          <w:szCs w:val="24"/>
          <w:lang w:val="sr-Cyrl-CS"/>
        </w:rPr>
      </w:pPr>
      <w:r w:rsidRPr="00F25F21">
        <w:rPr>
          <w:rFonts w:ascii="Times New Roman" w:hAnsi="Times New Roman"/>
          <w:sz w:val="24"/>
          <w:szCs w:val="24"/>
          <w:lang w:val="sr-Cyrl-CS"/>
        </w:rPr>
        <w:t>Привредни субјект је у већинском приватном власништву односно није у групи повезаних лица у којој су неки од чланова велика правна лица.</w:t>
      </w:r>
    </w:p>
    <w:p w:rsidR="00AD2F7F" w:rsidRDefault="00AD2F7F" w:rsidP="00AD2F7F">
      <w:pPr>
        <w:pStyle w:val="ListParagraph"/>
        <w:jc w:val="both"/>
        <w:rPr>
          <w:rFonts w:ascii="Times New Roman" w:hAnsi="Times New Roman"/>
          <w:sz w:val="24"/>
          <w:szCs w:val="24"/>
          <w:lang w:val="sr-Cyrl-CS"/>
        </w:rPr>
      </w:pPr>
    </w:p>
    <w:p w:rsidR="00AD2F7F" w:rsidRDefault="00AD2F7F" w:rsidP="00AD2F7F">
      <w:pPr>
        <w:pStyle w:val="ListParagraph"/>
        <w:jc w:val="both"/>
        <w:rPr>
          <w:rFonts w:ascii="Times New Roman" w:hAnsi="Times New Roman"/>
          <w:sz w:val="24"/>
          <w:szCs w:val="24"/>
          <w:lang w:val="sr-Cyrl-CS"/>
        </w:rPr>
      </w:pPr>
      <w:r>
        <w:rPr>
          <w:rFonts w:ascii="Times New Roman" w:hAnsi="Times New Roman"/>
          <w:sz w:val="24"/>
          <w:szCs w:val="24"/>
          <w:lang w:val="sr-Cyrl-CS"/>
        </w:rPr>
        <w:t>а) ДА</w:t>
      </w:r>
      <w:r>
        <w:rPr>
          <w:rFonts w:ascii="Times New Roman" w:hAnsi="Times New Roman"/>
          <w:sz w:val="24"/>
          <w:szCs w:val="24"/>
          <w:lang w:val="sr-Cyrl-CS"/>
        </w:rPr>
        <w:tab/>
      </w:r>
      <w:r>
        <w:rPr>
          <w:rFonts w:ascii="Times New Roman" w:hAnsi="Times New Roman"/>
          <w:sz w:val="24"/>
          <w:szCs w:val="24"/>
          <w:lang w:val="sr-Cyrl-CS"/>
        </w:rPr>
        <w:tab/>
        <w:t>б) НЕ</w:t>
      </w:r>
    </w:p>
    <w:p w:rsidR="00AD2F7F" w:rsidRDefault="00AD2F7F" w:rsidP="00AD2F7F">
      <w:pPr>
        <w:pStyle w:val="ListParagraph"/>
        <w:jc w:val="both"/>
        <w:rPr>
          <w:rFonts w:ascii="Times New Roman" w:hAnsi="Times New Roman"/>
          <w:sz w:val="24"/>
          <w:szCs w:val="24"/>
          <w:lang w:val="sr-Cyrl-CS"/>
        </w:rPr>
      </w:pPr>
    </w:p>
    <w:p w:rsidR="00AD2F7F" w:rsidRDefault="00AD2F7F" w:rsidP="00ED2C19">
      <w:pPr>
        <w:pStyle w:val="ListParagraph"/>
        <w:numPr>
          <w:ilvl w:val="0"/>
          <w:numId w:val="19"/>
        </w:numPr>
        <w:ind w:left="284"/>
        <w:jc w:val="both"/>
        <w:rPr>
          <w:rFonts w:ascii="Times New Roman" w:hAnsi="Times New Roman"/>
          <w:sz w:val="24"/>
          <w:szCs w:val="24"/>
          <w:lang w:val="sr-Cyrl-CS"/>
        </w:rPr>
      </w:pPr>
      <w:r>
        <w:rPr>
          <w:rFonts w:ascii="Times New Roman" w:hAnsi="Times New Roman"/>
          <w:sz w:val="24"/>
          <w:szCs w:val="24"/>
          <w:lang w:val="sr-Cyrl-CS"/>
        </w:rPr>
        <w:t>Сврха и намена инвестирања у опрему је у складу са природом делатности привредног субјекта.</w:t>
      </w:r>
    </w:p>
    <w:p w:rsidR="00AD2F7F" w:rsidRDefault="00AD2F7F" w:rsidP="00AD2F7F">
      <w:pPr>
        <w:pStyle w:val="ListParagraph"/>
        <w:jc w:val="both"/>
        <w:rPr>
          <w:rFonts w:ascii="Times New Roman" w:hAnsi="Times New Roman"/>
          <w:sz w:val="24"/>
          <w:szCs w:val="24"/>
          <w:lang w:val="sr-Cyrl-CS"/>
        </w:rPr>
      </w:pPr>
    </w:p>
    <w:p w:rsidR="00217EB3" w:rsidRDefault="00AD2F7F" w:rsidP="00217EB3">
      <w:pPr>
        <w:pStyle w:val="ListParagraph"/>
        <w:jc w:val="both"/>
        <w:rPr>
          <w:rFonts w:ascii="Times New Roman" w:hAnsi="Times New Roman"/>
          <w:sz w:val="24"/>
          <w:szCs w:val="24"/>
          <w:lang w:val="sr-Cyrl-CS"/>
        </w:rPr>
      </w:pPr>
      <w:r>
        <w:rPr>
          <w:rFonts w:ascii="Times New Roman" w:hAnsi="Times New Roman"/>
          <w:sz w:val="24"/>
          <w:szCs w:val="24"/>
          <w:lang w:val="sr-Cyrl-CS"/>
        </w:rPr>
        <w:t>а) ДА</w:t>
      </w:r>
      <w:r>
        <w:rPr>
          <w:rFonts w:ascii="Times New Roman" w:hAnsi="Times New Roman"/>
          <w:sz w:val="24"/>
          <w:szCs w:val="24"/>
          <w:lang w:val="sr-Cyrl-CS"/>
        </w:rPr>
        <w:tab/>
      </w:r>
      <w:r>
        <w:rPr>
          <w:rFonts w:ascii="Times New Roman" w:hAnsi="Times New Roman"/>
          <w:sz w:val="24"/>
          <w:szCs w:val="24"/>
          <w:lang w:val="sr-Cyrl-CS"/>
        </w:rPr>
        <w:tab/>
        <w:t>б) НЕ</w:t>
      </w:r>
    </w:p>
    <w:p w:rsidR="00217EB3" w:rsidRDefault="00217EB3" w:rsidP="00217EB3">
      <w:pPr>
        <w:pStyle w:val="ListParagraph"/>
        <w:jc w:val="both"/>
        <w:rPr>
          <w:rFonts w:ascii="Times New Roman" w:hAnsi="Times New Roman"/>
          <w:sz w:val="24"/>
          <w:szCs w:val="24"/>
          <w:lang w:val="sr-Cyrl-CS"/>
        </w:rPr>
      </w:pPr>
    </w:p>
    <w:p w:rsidR="00217EB3" w:rsidRPr="00DC2389" w:rsidRDefault="000D2011" w:rsidP="000D2011">
      <w:pPr>
        <w:pStyle w:val="ListParagraph"/>
        <w:numPr>
          <w:ilvl w:val="0"/>
          <w:numId w:val="19"/>
        </w:numPr>
        <w:ind w:left="284"/>
        <w:jc w:val="both"/>
        <w:rPr>
          <w:rFonts w:ascii="Times New Roman" w:hAnsi="Times New Roman"/>
          <w:sz w:val="24"/>
          <w:szCs w:val="24"/>
          <w:lang w:val="sr-Cyrl-CS"/>
        </w:rPr>
      </w:pPr>
      <w:r>
        <w:rPr>
          <w:rFonts w:ascii="Times New Roman" w:hAnsi="Times New Roman"/>
          <w:sz w:val="24"/>
          <w:szCs w:val="24"/>
          <w:lang w:val="sr-Cyrl-CS"/>
        </w:rPr>
        <w:t>Д</w:t>
      </w:r>
      <w:r w:rsidRPr="000D2011">
        <w:rPr>
          <w:rFonts w:ascii="Times New Roman" w:hAnsi="Times New Roman"/>
          <w:sz w:val="24"/>
          <w:szCs w:val="24"/>
          <w:lang w:val="sr-Cyrl-CS"/>
        </w:rPr>
        <w:t>а су привредна друштва, задруге и предузетници, према евиденцији Централног регистра обавезног социјалног осигурања о броју радника на дан 30. децембра 201</w:t>
      </w:r>
      <w:r w:rsidR="008E57A6">
        <w:rPr>
          <w:rFonts w:ascii="Times New Roman" w:hAnsi="Times New Roman"/>
          <w:sz w:val="24"/>
          <w:szCs w:val="24"/>
          <w:lang w:val="sr-Cyrl-CS"/>
        </w:rPr>
        <w:t>8</w:t>
      </w:r>
      <w:r w:rsidRPr="000D2011">
        <w:rPr>
          <w:rFonts w:ascii="Times New Roman" w:hAnsi="Times New Roman"/>
          <w:sz w:val="24"/>
          <w:szCs w:val="24"/>
          <w:lang w:val="sr-Cyrl-CS"/>
        </w:rPr>
        <w:t>. године имали најмање једног запосленог  на неодређено време, односно да је предузетник као оснивач био обвезник доприноса по основу обављања самосталне делатности или по било којој другој основи;</w:t>
      </w:r>
      <w:r w:rsidR="00217EB3">
        <w:rPr>
          <w:rFonts w:ascii="Times New Roman" w:hAnsi="Times New Roman"/>
          <w:sz w:val="24"/>
          <w:szCs w:val="24"/>
          <w:lang w:val="sr-Cyrl-CS"/>
        </w:rPr>
        <w:t>.</w:t>
      </w:r>
    </w:p>
    <w:p w:rsidR="00217EB3" w:rsidRDefault="00217EB3" w:rsidP="00217EB3">
      <w:pPr>
        <w:pStyle w:val="ListParagraph"/>
        <w:jc w:val="both"/>
        <w:rPr>
          <w:rFonts w:ascii="Times New Roman" w:hAnsi="Times New Roman"/>
          <w:sz w:val="24"/>
          <w:szCs w:val="24"/>
          <w:lang w:val="sr-Cyrl-CS"/>
        </w:rPr>
      </w:pPr>
    </w:p>
    <w:p w:rsidR="00217EB3" w:rsidRDefault="00217EB3" w:rsidP="00217EB3">
      <w:pPr>
        <w:pStyle w:val="ListParagraph"/>
        <w:jc w:val="both"/>
        <w:rPr>
          <w:rFonts w:ascii="Times New Roman" w:hAnsi="Times New Roman"/>
          <w:sz w:val="24"/>
          <w:szCs w:val="24"/>
          <w:lang w:val="sr-Cyrl-CS"/>
        </w:rPr>
      </w:pPr>
      <w:r>
        <w:rPr>
          <w:rFonts w:ascii="Times New Roman" w:hAnsi="Times New Roman"/>
          <w:sz w:val="24"/>
          <w:szCs w:val="24"/>
          <w:lang w:val="sr-Cyrl-CS"/>
        </w:rPr>
        <w:t>а) ДА</w:t>
      </w:r>
      <w:r>
        <w:rPr>
          <w:rFonts w:ascii="Times New Roman" w:hAnsi="Times New Roman"/>
          <w:sz w:val="24"/>
          <w:szCs w:val="24"/>
          <w:lang w:val="sr-Cyrl-CS"/>
        </w:rPr>
        <w:tab/>
      </w:r>
      <w:r>
        <w:rPr>
          <w:rFonts w:ascii="Times New Roman" w:hAnsi="Times New Roman"/>
          <w:sz w:val="24"/>
          <w:szCs w:val="24"/>
          <w:lang w:val="sr-Cyrl-CS"/>
        </w:rPr>
        <w:tab/>
        <w:t>б) НЕ</w:t>
      </w:r>
    </w:p>
    <w:p w:rsidR="00217EB3" w:rsidRDefault="00217EB3" w:rsidP="00AD2F7F">
      <w:pPr>
        <w:pStyle w:val="ListParagraph"/>
        <w:jc w:val="both"/>
        <w:rPr>
          <w:rFonts w:ascii="Times New Roman" w:hAnsi="Times New Roman"/>
          <w:sz w:val="24"/>
          <w:szCs w:val="24"/>
          <w:lang w:val="sr-Cyrl-CS"/>
        </w:rPr>
      </w:pPr>
    </w:p>
    <w:p w:rsidR="00CC7D06" w:rsidRDefault="00CC7D06" w:rsidP="00CC7D06">
      <w:pPr>
        <w:rPr>
          <w:rFonts w:ascii="Times New Roman" w:hAnsi="Times New Roman"/>
          <w:b/>
          <w:sz w:val="24"/>
          <w:szCs w:val="24"/>
          <w:lang w:val="sr-Cyrl-CS"/>
        </w:rPr>
      </w:pPr>
      <w:r>
        <w:rPr>
          <w:rFonts w:ascii="Times New Roman" w:hAnsi="Times New Roman"/>
          <w:b/>
          <w:sz w:val="24"/>
          <w:szCs w:val="24"/>
          <w:lang w:val="sr-Cyrl-CS"/>
        </w:rPr>
        <w:lastRenderedPageBreak/>
        <w:t>Достављена документација:</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3"/>
        <w:gridCol w:w="709"/>
        <w:gridCol w:w="708"/>
      </w:tblGrid>
      <w:tr w:rsidR="00D21EDD" w:rsidRPr="000421DD" w:rsidTr="000421DD">
        <w:trPr>
          <w:trHeight w:val="624"/>
        </w:trPr>
        <w:tc>
          <w:tcPr>
            <w:tcW w:w="7763" w:type="dxa"/>
            <w:tcBorders>
              <w:top w:val="nil"/>
              <w:left w:val="nil"/>
              <w:bottom w:val="single" w:sz="4" w:space="0" w:color="auto"/>
            </w:tcBorders>
            <w:vAlign w:val="center"/>
          </w:tcPr>
          <w:p w:rsidR="004D5CCE" w:rsidRPr="000421DD" w:rsidRDefault="004D5CCE" w:rsidP="000421DD">
            <w:pPr>
              <w:pStyle w:val="ListParagraph"/>
              <w:spacing w:after="0" w:line="240" w:lineRule="auto"/>
              <w:rPr>
                <w:rFonts w:ascii="Times New Roman" w:hAnsi="Times New Roman"/>
                <w:sz w:val="24"/>
                <w:szCs w:val="24"/>
                <w:lang w:val="sr-Cyrl-CS"/>
              </w:rPr>
            </w:pPr>
          </w:p>
        </w:tc>
        <w:tc>
          <w:tcPr>
            <w:tcW w:w="709" w:type="dxa"/>
            <w:vAlign w:val="center"/>
          </w:tcPr>
          <w:p w:rsidR="004D5CCE" w:rsidRPr="000421DD" w:rsidRDefault="004D5CCE" w:rsidP="000421DD">
            <w:pPr>
              <w:spacing w:after="0" w:line="240" w:lineRule="auto"/>
              <w:jc w:val="center"/>
              <w:rPr>
                <w:rFonts w:ascii="Times New Roman" w:hAnsi="Times New Roman"/>
                <w:b/>
                <w:sz w:val="24"/>
                <w:szCs w:val="24"/>
                <w:lang w:val="sr-Cyrl-CS"/>
              </w:rPr>
            </w:pPr>
            <w:r w:rsidRPr="000421DD">
              <w:rPr>
                <w:rFonts w:ascii="Times New Roman" w:hAnsi="Times New Roman"/>
                <w:b/>
                <w:sz w:val="24"/>
                <w:szCs w:val="24"/>
                <w:lang w:val="sr-Cyrl-CS"/>
              </w:rPr>
              <w:t>ДА</w:t>
            </w:r>
          </w:p>
        </w:tc>
        <w:tc>
          <w:tcPr>
            <w:tcW w:w="708" w:type="dxa"/>
            <w:vAlign w:val="center"/>
          </w:tcPr>
          <w:p w:rsidR="004D5CCE" w:rsidRPr="000421DD" w:rsidRDefault="004D5CCE" w:rsidP="000421DD">
            <w:pPr>
              <w:spacing w:after="0" w:line="240" w:lineRule="auto"/>
              <w:jc w:val="center"/>
              <w:rPr>
                <w:rFonts w:ascii="Times New Roman" w:hAnsi="Times New Roman"/>
                <w:b/>
                <w:sz w:val="24"/>
                <w:szCs w:val="24"/>
                <w:lang w:val="sr-Cyrl-CS"/>
              </w:rPr>
            </w:pPr>
            <w:r w:rsidRPr="000421DD">
              <w:rPr>
                <w:rFonts w:ascii="Times New Roman" w:hAnsi="Times New Roman"/>
                <w:b/>
                <w:sz w:val="24"/>
                <w:szCs w:val="24"/>
                <w:lang w:val="sr-Cyrl-CS"/>
              </w:rPr>
              <w:t>НЕ</w:t>
            </w:r>
          </w:p>
        </w:tc>
      </w:tr>
      <w:tr w:rsidR="00D21EDD" w:rsidRPr="000421DD" w:rsidTr="000421DD">
        <w:trPr>
          <w:trHeight w:val="828"/>
        </w:trPr>
        <w:tc>
          <w:tcPr>
            <w:tcW w:w="7763" w:type="dxa"/>
            <w:tcBorders>
              <w:top w:val="single" w:sz="4" w:space="0" w:color="auto"/>
            </w:tcBorders>
            <w:shd w:val="clear" w:color="auto" w:fill="D9D9D9"/>
            <w:vAlign w:val="center"/>
          </w:tcPr>
          <w:p w:rsidR="00CC7D06" w:rsidRPr="004266C0" w:rsidRDefault="00CC7D06" w:rsidP="004266C0">
            <w:pPr>
              <w:pStyle w:val="ListParagraph"/>
              <w:numPr>
                <w:ilvl w:val="0"/>
                <w:numId w:val="16"/>
              </w:numPr>
              <w:spacing w:after="0" w:line="240" w:lineRule="auto"/>
              <w:rPr>
                <w:rFonts w:ascii="Times New Roman" w:hAnsi="Times New Roman"/>
                <w:sz w:val="24"/>
                <w:szCs w:val="24"/>
                <w:lang w:val="sr-Cyrl-CS"/>
              </w:rPr>
            </w:pPr>
            <w:r w:rsidRPr="004266C0">
              <w:rPr>
                <w:rFonts w:ascii="Times New Roman" w:hAnsi="Times New Roman"/>
                <w:sz w:val="24"/>
                <w:szCs w:val="24"/>
                <w:lang w:val="sr-Cyrl-CS"/>
              </w:rPr>
              <w:t>Попуњен пријавни образац</w:t>
            </w:r>
            <w:r w:rsidR="00EE5FFF" w:rsidRPr="004266C0">
              <w:rPr>
                <w:rFonts w:ascii="Times New Roman" w:hAnsi="Times New Roman"/>
                <w:sz w:val="24"/>
                <w:szCs w:val="24"/>
                <w:lang w:val="sr-Cyrl-CS"/>
              </w:rPr>
              <w:t xml:space="preserve">- </w:t>
            </w:r>
            <w:r w:rsidR="00EE5FFF" w:rsidRPr="004266C0">
              <w:rPr>
                <w:rFonts w:ascii="Times New Roman" w:hAnsi="Times New Roman"/>
                <w:b/>
                <w:sz w:val="24"/>
                <w:szCs w:val="24"/>
                <w:lang w:val="sr-Cyrl-CS"/>
              </w:rPr>
              <w:t>Образац број 1</w:t>
            </w:r>
          </w:p>
        </w:tc>
        <w:tc>
          <w:tcPr>
            <w:tcW w:w="709" w:type="dxa"/>
            <w:vAlign w:val="center"/>
          </w:tcPr>
          <w:p w:rsidR="00CC7D06" w:rsidRPr="000421DD" w:rsidRDefault="00CC7D06" w:rsidP="000421DD">
            <w:pPr>
              <w:spacing w:after="0" w:line="240" w:lineRule="auto"/>
              <w:rPr>
                <w:rFonts w:ascii="Times New Roman" w:hAnsi="Times New Roman"/>
                <w:sz w:val="24"/>
                <w:szCs w:val="24"/>
                <w:lang w:val="sr-Cyrl-CS"/>
              </w:rPr>
            </w:pPr>
          </w:p>
        </w:tc>
        <w:tc>
          <w:tcPr>
            <w:tcW w:w="708" w:type="dxa"/>
            <w:vAlign w:val="center"/>
          </w:tcPr>
          <w:p w:rsidR="00CC7D06" w:rsidRPr="000421DD" w:rsidRDefault="00CC7D06" w:rsidP="000421DD">
            <w:pPr>
              <w:spacing w:after="0" w:line="240" w:lineRule="auto"/>
              <w:rPr>
                <w:rFonts w:ascii="Times New Roman" w:hAnsi="Times New Roman"/>
                <w:sz w:val="24"/>
                <w:szCs w:val="24"/>
                <w:lang w:val="sr-Cyrl-CS"/>
              </w:rPr>
            </w:pPr>
          </w:p>
        </w:tc>
      </w:tr>
      <w:tr w:rsidR="00CC7D06" w:rsidRPr="000421DD" w:rsidTr="000421DD">
        <w:trPr>
          <w:trHeight w:val="828"/>
        </w:trPr>
        <w:tc>
          <w:tcPr>
            <w:tcW w:w="7763" w:type="dxa"/>
            <w:shd w:val="clear" w:color="auto" w:fill="D9D9D9"/>
            <w:vAlign w:val="center"/>
          </w:tcPr>
          <w:p w:rsidR="00CC7D06" w:rsidRPr="004266C0" w:rsidRDefault="00CC7D06" w:rsidP="00981499">
            <w:pPr>
              <w:pStyle w:val="ListParagraph"/>
              <w:numPr>
                <w:ilvl w:val="0"/>
                <w:numId w:val="16"/>
              </w:numPr>
              <w:spacing w:after="0" w:line="240" w:lineRule="auto"/>
              <w:rPr>
                <w:rFonts w:ascii="Times New Roman" w:hAnsi="Times New Roman"/>
                <w:sz w:val="24"/>
                <w:szCs w:val="24"/>
                <w:lang w:val="sr-Cyrl-CS"/>
              </w:rPr>
            </w:pPr>
            <w:r w:rsidRPr="004266C0">
              <w:rPr>
                <w:rFonts w:ascii="Times New Roman" w:hAnsi="Times New Roman"/>
                <w:sz w:val="24"/>
                <w:szCs w:val="24"/>
                <w:lang w:val="sr-Cyrl-CS"/>
              </w:rPr>
              <w:t xml:space="preserve">Потписана изјава - </w:t>
            </w:r>
            <w:r w:rsidRPr="004266C0">
              <w:rPr>
                <w:rFonts w:ascii="Times New Roman" w:hAnsi="Times New Roman"/>
                <w:b/>
                <w:sz w:val="24"/>
                <w:szCs w:val="24"/>
                <w:lang w:val="sr-Cyrl-CS"/>
              </w:rPr>
              <w:t>Образац број 2</w:t>
            </w:r>
            <w:r w:rsidR="00AB04E5">
              <w:rPr>
                <w:rFonts w:ascii="Times New Roman" w:hAnsi="Times New Roman"/>
                <w:b/>
                <w:sz w:val="24"/>
                <w:szCs w:val="24"/>
                <w:lang w:val="sr-Cyrl-CS"/>
              </w:rPr>
              <w:t>*</w:t>
            </w:r>
          </w:p>
        </w:tc>
        <w:tc>
          <w:tcPr>
            <w:tcW w:w="709" w:type="dxa"/>
            <w:vAlign w:val="center"/>
          </w:tcPr>
          <w:p w:rsidR="00CC7D06" w:rsidRPr="000421DD" w:rsidRDefault="00CC7D06" w:rsidP="000421DD">
            <w:pPr>
              <w:spacing w:after="0" w:line="240" w:lineRule="auto"/>
              <w:rPr>
                <w:rFonts w:ascii="Times New Roman" w:hAnsi="Times New Roman"/>
                <w:sz w:val="24"/>
                <w:szCs w:val="24"/>
                <w:lang w:val="sr-Cyrl-CS"/>
              </w:rPr>
            </w:pPr>
          </w:p>
        </w:tc>
        <w:tc>
          <w:tcPr>
            <w:tcW w:w="708" w:type="dxa"/>
            <w:vAlign w:val="center"/>
          </w:tcPr>
          <w:p w:rsidR="00CC7D06" w:rsidRPr="000421DD" w:rsidRDefault="00CC7D06" w:rsidP="000421DD">
            <w:pPr>
              <w:spacing w:after="0" w:line="240" w:lineRule="auto"/>
              <w:rPr>
                <w:rFonts w:ascii="Times New Roman" w:hAnsi="Times New Roman"/>
                <w:sz w:val="24"/>
                <w:szCs w:val="24"/>
                <w:lang w:val="sr-Cyrl-CS"/>
              </w:rPr>
            </w:pPr>
          </w:p>
        </w:tc>
      </w:tr>
      <w:tr w:rsidR="00CC7D06" w:rsidRPr="000421DD" w:rsidTr="000421DD">
        <w:trPr>
          <w:trHeight w:val="828"/>
        </w:trPr>
        <w:tc>
          <w:tcPr>
            <w:tcW w:w="7763" w:type="dxa"/>
            <w:shd w:val="clear" w:color="auto" w:fill="D9D9D9"/>
            <w:vAlign w:val="center"/>
          </w:tcPr>
          <w:p w:rsidR="00CC7D06" w:rsidRPr="004266C0" w:rsidRDefault="00BE119D" w:rsidP="008E57A6">
            <w:pPr>
              <w:pStyle w:val="ListParagraph"/>
              <w:numPr>
                <w:ilvl w:val="0"/>
                <w:numId w:val="16"/>
              </w:numPr>
              <w:tabs>
                <w:tab w:val="left" w:pos="709"/>
              </w:tabs>
              <w:spacing w:before="120" w:after="120" w:line="240" w:lineRule="auto"/>
              <w:jc w:val="both"/>
              <w:rPr>
                <w:rFonts w:ascii="Times New Roman" w:hAnsi="Times New Roman"/>
                <w:sz w:val="24"/>
                <w:szCs w:val="24"/>
                <w:lang w:val="sr-Cyrl-CS"/>
              </w:rPr>
            </w:pPr>
            <w:r w:rsidRPr="004266C0">
              <w:rPr>
                <w:rFonts w:ascii="Times New Roman" w:hAnsi="Times New Roman"/>
                <w:sz w:val="24"/>
                <w:szCs w:val="24"/>
                <w:lang w:val="sr-Cyrl-CS"/>
              </w:rPr>
              <w:t>Про</w:t>
            </w:r>
            <w:r w:rsidR="00CC7D06" w:rsidRPr="004266C0">
              <w:rPr>
                <w:rFonts w:ascii="Times New Roman" w:hAnsi="Times New Roman"/>
                <w:sz w:val="24"/>
                <w:szCs w:val="24"/>
                <w:lang w:val="sr-Cyrl-CS"/>
              </w:rPr>
              <w:t>фактура или предуговор</w:t>
            </w:r>
            <w:r w:rsidRPr="004266C0">
              <w:rPr>
                <w:rFonts w:ascii="Times New Roman" w:hAnsi="Times New Roman"/>
                <w:sz w:val="24"/>
                <w:szCs w:val="24"/>
                <w:lang w:val="sr-Cyrl-CS"/>
              </w:rPr>
              <w:t xml:space="preserve"> (копија)</w:t>
            </w:r>
            <w:r w:rsidR="00ED2C19">
              <w:rPr>
                <w:rFonts w:ascii="Times New Roman" w:hAnsi="Times New Roman"/>
                <w:sz w:val="24"/>
                <w:szCs w:val="24"/>
                <w:lang w:val="sr-Cyrl-CS"/>
              </w:rPr>
              <w:t xml:space="preserve"> </w:t>
            </w:r>
            <w:r w:rsidR="008E57A6">
              <w:rPr>
                <w:rFonts w:ascii="Times New Roman" w:hAnsi="Times New Roman"/>
                <w:sz w:val="24"/>
                <w:szCs w:val="24"/>
                <w:lang w:val="sr-Cyrl-RS"/>
              </w:rPr>
              <w:t xml:space="preserve">издата после </w:t>
            </w:r>
            <w:r w:rsidR="00ED2C19">
              <w:rPr>
                <w:rFonts w:ascii="Times New Roman" w:hAnsi="Times New Roman"/>
                <w:sz w:val="24"/>
                <w:szCs w:val="24"/>
                <w:lang w:val="sr-Cyrl-CS"/>
              </w:rPr>
              <w:t>датума објављивања јавног позива</w:t>
            </w:r>
          </w:p>
        </w:tc>
        <w:tc>
          <w:tcPr>
            <w:tcW w:w="709" w:type="dxa"/>
            <w:vAlign w:val="center"/>
          </w:tcPr>
          <w:p w:rsidR="00CC7D06" w:rsidRPr="000421DD" w:rsidRDefault="00CC7D06" w:rsidP="000421DD">
            <w:pPr>
              <w:spacing w:after="0" w:line="240" w:lineRule="auto"/>
              <w:rPr>
                <w:rFonts w:ascii="Times New Roman" w:hAnsi="Times New Roman"/>
                <w:sz w:val="24"/>
                <w:szCs w:val="24"/>
                <w:lang w:val="sr-Cyrl-CS"/>
              </w:rPr>
            </w:pPr>
          </w:p>
        </w:tc>
        <w:tc>
          <w:tcPr>
            <w:tcW w:w="708" w:type="dxa"/>
            <w:vAlign w:val="center"/>
          </w:tcPr>
          <w:p w:rsidR="00CC7D06" w:rsidRPr="000421DD" w:rsidRDefault="00CC7D06" w:rsidP="000421DD">
            <w:pPr>
              <w:spacing w:after="0" w:line="240" w:lineRule="auto"/>
              <w:rPr>
                <w:rFonts w:ascii="Times New Roman" w:hAnsi="Times New Roman"/>
                <w:sz w:val="24"/>
                <w:szCs w:val="24"/>
                <w:lang w:val="sr-Cyrl-CS"/>
              </w:rPr>
            </w:pPr>
          </w:p>
        </w:tc>
      </w:tr>
      <w:tr w:rsidR="00DB6576" w:rsidRPr="000421DD" w:rsidTr="000421DD">
        <w:trPr>
          <w:trHeight w:val="828"/>
        </w:trPr>
        <w:tc>
          <w:tcPr>
            <w:tcW w:w="7763" w:type="dxa"/>
            <w:shd w:val="clear" w:color="auto" w:fill="D9D9D9"/>
            <w:vAlign w:val="center"/>
          </w:tcPr>
          <w:p w:rsidR="00DB6576" w:rsidRPr="004266C0" w:rsidRDefault="00DB6576" w:rsidP="004266C0">
            <w:pPr>
              <w:pStyle w:val="ListParagraph"/>
              <w:numPr>
                <w:ilvl w:val="0"/>
                <w:numId w:val="16"/>
              </w:numPr>
              <w:spacing w:after="0" w:line="240" w:lineRule="auto"/>
              <w:jc w:val="both"/>
              <w:rPr>
                <w:rFonts w:ascii="Times New Roman" w:hAnsi="Times New Roman"/>
                <w:sz w:val="24"/>
                <w:szCs w:val="24"/>
                <w:lang w:val="sr-Cyrl-CS"/>
              </w:rPr>
            </w:pPr>
            <w:r w:rsidRPr="004266C0">
              <w:rPr>
                <w:rFonts w:ascii="Times New Roman" w:hAnsi="Times New Roman"/>
                <w:sz w:val="24"/>
                <w:szCs w:val="24"/>
                <w:lang w:val="sr-Cyrl-CS"/>
              </w:rPr>
              <w:t>Слика опреме са профактуре/предрачуна/предуговора</w:t>
            </w:r>
          </w:p>
        </w:tc>
        <w:tc>
          <w:tcPr>
            <w:tcW w:w="709" w:type="dxa"/>
            <w:vAlign w:val="center"/>
          </w:tcPr>
          <w:p w:rsidR="00DB6576" w:rsidRPr="000421DD" w:rsidRDefault="00DB6576" w:rsidP="000421DD">
            <w:pPr>
              <w:spacing w:after="0" w:line="240" w:lineRule="auto"/>
              <w:rPr>
                <w:rFonts w:ascii="Times New Roman" w:hAnsi="Times New Roman"/>
                <w:sz w:val="24"/>
                <w:szCs w:val="24"/>
                <w:lang w:val="sr-Cyrl-CS"/>
              </w:rPr>
            </w:pPr>
          </w:p>
        </w:tc>
        <w:tc>
          <w:tcPr>
            <w:tcW w:w="708" w:type="dxa"/>
            <w:vAlign w:val="center"/>
          </w:tcPr>
          <w:p w:rsidR="00DB6576" w:rsidRPr="000421DD" w:rsidRDefault="00DB6576" w:rsidP="000421DD">
            <w:pPr>
              <w:spacing w:after="0" w:line="240" w:lineRule="auto"/>
              <w:rPr>
                <w:rFonts w:ascii="Times New Roman" w:hAnsi="Times New Roman"/>
                <w:sz w:val="24"/>
                <w:szCs w:val="24"/>
                <w:lang w:val="sr-Cyrl-CS"/>
              </w:rPr>
            </w:pPr>
          </w:p>
        </w:tc>
      </w:tr>
      <w:tr w:rsidR="004429BF" w:rsidRPr="000421DD" w:rsidTr="000421DD">
        <w:trPr>
          <w:trHeight w:val="828"/>
        </w:trPr>
        <w:tc>
          <w:tcPr>
            <w:tcW w:w="7763" w:type="dxa"/>
            <w:shd w:val="clear" w:color="auto" w:fill="D9D9D9"/>
            <w:vAlign w:val="center"/>
          </w:tcPr>
          <w:p w:rsidR="00DB2059" w:rsidRPr="00DB2059" w:rsidRDefault="004429BF" w:rsidP="00362B9F">
            <w:pPr>
              <w:pStyle w:val="ListParagraph"/>
              <w:numPr>
                <w:ilvl w:val="0"/>
                <w:numId w:val="16"/>
              </w:numPr>
              <w:spacing w:after="0" w:line="240" w:lineRule="auto"/>
              <w:ind w:left="709"/>
              <w:jc w:val="both"/>
              <w:rPr>
                <w:rFonts w:ascii="Times New Roman" w:hAnsi="Times New Roman"/>
                <w:sz w:val="24"/>
                <w:szCs w:val="24"/>
                <w:lang w:val="sr-Cyrl-CS"/>
              </w:rPr>
            </w:pPr>
            <w:r w:rsidRPr="00DB2059">
              <w:rPr>
                <w:rFonts w:ascii="Times New Roman" w:hAnsi="Times New Roman"/>
                <w:sz w:val="24"/>
                <w:szCs w:val="24"/>
                <w:lang w:val="sr-Cyrl-CS"/>
              </w:rPr>
              <w:t xml:space="preserve">За </w:t>
            </w:r>
            <w:r w:rsidR="00DB2059" w:rsidRPr="00DB2059">
              <w:rPr>
                <w:rFonts w:ascii="Times New Roman" w:hAnsi="Times New Roman"/>
                <w:sz w:val="24"/>
                <w:szCs w:val="24"/>
                <w:lang w:val="sr-Cyrl-CS"/>
              </w:rPr>
              <w:t>привредне субјекте који обав</w:t>
            </w:r>
            <w:r w:rsidR="00DB2059" w:rsidRPr="00DB2059">
              <w:rPr>
                <w:rFonts w:ascii="Times New Roman" w:hAnsi="Times New Roman"/>
                <w:sz w:val="24"/>
                <w:szCs w:val="24"/>
                <w:lang w:val="sr-Cyrl-RS"/>
              </w:rPr>
              <w:t>ља</w:t>
            </w:r>
            <w:r w:rsidR="00DB2059" w:rsidRPr="00DB2059">
              <w:rPr>
                <w:rFonts w:ascii="Times New Roman" w:hAnsi="Times New Roman"/>
                <w:sz w:val="24"/>
                <w:szCs w:val="24"/>
                <w:lang w:val="sr-Cyrl-CS"/>
              </w:rPr>
              <w:t>ју производну/грађевинску делатност, а код АПР имају регистровану шифру делатности различиту од производне/грађевинске, доставити</w:t>
            </w:r>
            <w:r w:rsidR="00D419F3">
              <w:rPr>
                <w:rFonts w:ascii="Times New Roman" w:hAnsi="Times New Roman"/>
                <w:sz w:val="24"/>
                <w:szCs w:val="24"/>
                <w:lang w:val="sr-Cyrl-CS"/>
              </w:rPr>
              <w:t>:</w:t>
            </w:r>
            <w:r w:rsidR="00DB2059" w:rsidRPr="00DB2059">
              <w:rPr>
                <w:rFonts w:ascii="Times New Roman" w:hAnsi="Times New Roman"/>
                <w:sz w:val="24"/>
                <w:szCs w:val="24"/>
                <w:lang w:val="sr-Cyrl-CS"/>
              </w:rPr>
              <w:t xml:space="preserve"> образложење из кога се види да је сврха инвестирања у опрему у складу са природом додатне делатности коју привредни субјекат такође обавља а кој</w:t>
            </w:r>
            <w:r w:rsidR="00D419F3">
              <w:rPr>
                <w:rFonts w:ascii="Times New Roman" w:hAnsi="Times New Roman"/>
                <w:sz w:val="24"/>
                <w:szCs w:val="24"/>
                <w:lang w:val="sr-Cyrl-CS"/>
              </w:rPr>
              <w:t>а није искључена овим Програмом;</w:t>
            </w:r>
            <w:r w:rsidR="00DB2059" w:rsidRPr="00DB2059">
              <w:rPr>
                <w:rFonts w:ascii="Times New Roman" w:hAnsi="Times New Roman"/>
                <w:sz w:val="24"/>
                <w:szCs w:val="24"/>
                <w:lang w:val="sr-Cyrl-CS"/>
              </w:rPr>
              <w:t xml:space="preserve"> слике погона, постојећих машина или механизације</w:t>
            </w:r>
            <w:r w:rsidR="00D419F3">
              <w:rPr>
                <w:rFonts w:ascii="Times New Roman" w:hAnsi="Times New Roman"/>
                <w:sz w:val="24"/>
                <w:szCs w:val="24"/>
                <w:lang w:val="sr-Cyrl-CS"/>
              </w:rPr>
              <w:t>;</w:t>
            </w:r>
            <w:r w:rsidR="00DB2059" w:rsidRPr="00DB2059">
              <w:rPr>
                <w:rFonts w:ascii="Times New Roman" w:hAnsi="Times New Roman"/>
                <w:sz w:val="24"/>
                <w:szCs w:val="24"/>
                <w:lang w:val="sr-Cyrl-CS"/>
              </w:rPr>
              <w:t xml:space="preserve"> ка</w:t>
            </w:r>
            <w:r w:rsidR="00D419F3">
              <w:rPr>
                <w:rFonts w:ascii="Times New Roman" w:hAnsi="Times New Roman"/>
                <w:sz w:val="24"/>
                <w:szCs w:val="24"/>
                <w:lang w:val="sr-Cyrl-CS"/>
              </w:rPr>
              <w:t>ртице основних средстава за њих;</w:t>
            </w:r>
            <w:r w:rsidR="00DB2059" w:rsidRPr="00DB2059">
              <w:rPr>
                <w:rFonts w:ascii="Times New Roman" w:hAnsi="Times New Roman"/>
                <w:sz w:val="24"/>
                <w:szCs w:val="24"/>
                <w:lang w:val="sr-Cyrl-CS"/>
              </w:rPr>
              <w:t xml:space="preserve"> три фактуре за испоручену робу и</w:t>
            </w:r>
            <w:r w:rsidR="00722678">
              <w:rPr>
                <w:rFonts w:ascii="Times New Roman" w:hAnsi="Times New Roman"/>
                <w:sz w:val="24"/>
                <w:szCs w:val="24"/>
                <w:lang w:val="sr-Cyrl-CS"/>
              </w:rPr>
              <w:t>ли радове из претходн</w:t>
            </w:r>
            <w:r w:rsidR="00077C23">
              <w:rPr>
                <w:rFonts w:ascii="Times New Roman" w:hAnsi="Times New Roman"/>
                <w:sz w:val="24"/>
                <w:szCs w:val="24"/>
                <w:lang w:val="sr-Cyrl-CS"/>
              </w:rPr>
              <w:t>е две године</w:t>
            </w:r>
          </w:p>
        </w:tc>
        <w:tc>
          <w:tcPr>
            <w:tcW w:w="709" w:type="dxa"/>
            <w:vAlign w:val="center"/>
          </w:tcPr>
          <w:p w:rsidR="004429BF" w:rsidRPr="000421DD" w:rsidRDefault="004429BF" w:rsidP="000421DD">
            <w:pPr>
              <w:spacing w:after="0" w:line="240" w:lineRule="auto"/>
              <w:rPr>
                <w:rFonts w:ascii="Times New Roman" w:hAnsi="Times New Roman"/>
                <w:sz w:val="24"/>
                <w:szCs w:val="24"/>
                <w:lang w:val="sr-Cyrl-CS"/>
              </w:rPr>
            </w:pPr>
          </w:p>
        </w:tc>
        <w:tc>
          <w:tcPr>
            <w:tcW w:w="708" w:type="dxa"/>
            <w:vAlign w:val="center"/>
          </w:tcPr>
          <w:p w:rsidR="004429BF" w:rsidRPr="000421DD" w:rsidRDefault="004429BF" w:rsidP="000421DD">
            <w:pPr>
              <w:spacing w:after="0" w:line="240" w:lineRule="auto"/>
              <w:rPr>
                <w:rFonts w:ascii="Times New Roman" w:hAnsi="Times New Roman"/>
                <w:sz w:val="24"/>
                <w:szCs w:val="24"/>
                <w:lang w:val="sr-Cyrl-CS"/>
              </w:rPr>
            </w:pPr>
          </w:p>
        </w:tc>
      </w:tr>
      <w:tr w:rsidR="00CC7D06" w:rsidRPr="000421DD" w:rsidTr="000421DD">
        <w:trPr>
          <w:trHeight w:val="828"/>
        </w:trPr>
        <w:tc>
          <w:tcPr>
            <w:tcW w:w="7763" w:type="dxa"/>
            <w:shd w:val="clear" w:color="auto" w:fill="D9D9D9"/>
            <w:vAlign w:val="center"/>
          </w:tcPr>
          <w:p w:rsidR="00CC7D06" w:rsidRPr="004266C0" w:rsidRDefault="00CC7D06" w:rsidP="004266C0">
            <w:pPr>
              <w:pStyle w:val="ListParagraph"/>
              <w:numPr>
                <w:ilvl w:val="0"/>
                <w:numId w:val="16"/>
              </w:numPr>
              <w:spacing w:after="0" w:line="240" w:lineRule="auto"/>
              <w:jc w:val="both"/>
              <w:rPr>
                <w:rFonts w:ascii="Times New Roman" w:hAnsi="Times New Roman"/>
                <w:sz w:val="24"/>
                <w:szCs w:val="24"/>
                <w:lang w:val="sr-Cyrl-CS"/>
              </w:rPr>
            </w:pPr>
            <w:r w:rsidRPr="004266C0">
              <w:rPr>
                <w:rFonts w:ascii="Times New Roman" w:hAnsi="Times New Roman"/>
                <w:sz w:val="24"/>
                <w:szCs w:val="24"/>
                <w:lang w:val="sr-Cyrl-CS"/>
              </w:rPr>
              <w:t>Оригинал и</w:t>
            </w:r>
            <w:r w:rsidR="005B107D" w:rsidRPr="004266C0">
              <w:rPr>
                <w:rFonts w:ascii="Times New Roman" w:hAnsi="Times New Roman"/>
                <w:sz w:val="24"/>
                <w:szCs w:val="24"/>
                <w:lang w:val="sr-Cyrl-CS"/>
              </w:rPr>
              <w:t>ли</w:t>
            </w:r>
            <w:r w:rsidRPr="004266C0">
              <w:rPr>
                <w:rFonts w:ascii="Times New Roman" w:hAnsi="Times New Roman"/>
                <w:sz w:val="24"/>
                <w:szCs w:val="24"/>
                <w:lang w:val="sr-Cyrl-CS"/>
              </w:rPr>
              <w:t xml:space="preserve"> оверена потврда надлежне филијале Пореске управе да је подносилац захтева измирио </w:t>
            </w:r>
            <w:r w:rsidR="00F25F21" w:rsidRPr="004266C0">
              <w:rPr>
                <w:rFonts w:ascii="Times New Roman" w:hAnsi="Times New Roman"/>
                <w:sz w:val="24"/>
                <w:szCs w:val="24"/>
                <w:lang w:val="sr-Cyrl-CS"/>
              </w:rPr>
              <w:t>доспеле обавезе јавних прихода</w:t>
            </w:r>
            <w:r w:rsidRPr="004266C0">
              <w:rPr>
                <w:rFonts w:ascii="Times New Roman" w:hAnsi="Times New Roman"/>
                <w:sz w:val="24"/>
                <w:szCs w:val="24"/>
                <w:lang w:val="sr-Cyrl-CS"/>
              </w:rPr>
              <w:t>, издат</w:t>
            </w:r>
            <w:r w:rsidR="005B107D" w:rsidRPr="004266C0">
              <w:rPr>
                <w:rFonts w:ascii="Times New Roman" w:hAnsi="Times New Roman"/>
                <w:sz w:val="24"/>
                <w:szCs w:val="24"/>
                <w:lang w:val="sr-Cyrl-CS"/>
              </w:rPr>
              <w:t>а</w:t>
            </w:r>
            <w:r w:rsidRPr="004266C0">
              <w:rPr>
                <w:rFonts w:ascii="Times New Roman" w:hAnsi="Times New Roman"/>
                <w:sz w:val="24"/>
                <w:szCs w:val="24"/>
                <w:lang w:val="sr-Cyrl-CS"/>
              </w:rPr>
              <w:t xml:space="preserve"> након датума објављивања јавног позива</w:t>
            </w:r>
          </w:p>
        </w:tc>
        <w:tc>
          <w:tcPr>
            <w:tcW w:w="709" w:type="dxa"/>
            <w:vAlign w:val="center"/>
          </w:tcPr>
          <w:p w:rsidR="00CC7D06" w:rsidRPr="000421DD" w:rsidRDefault="00CC7D06" w:rsidP="000421DD">
            <w:pPr>
              <w:spacing w:after="0" w:line="240" w:lineRule="auto"/>
              <w:rPr>
                <w:rFonts w:ascii="Times New Roman" w:hAnsi="Times New Roman"/>
                <w:sz w:val="24"/>
                <w:szCs w:val="24"/>
                <w:lang w:val="sr-Cyrl-CS"/>
              </w:rPr>
            </w:pPr>
          </w:p>
        </w:tc>
        <w:tc>
          <w:tcPr>
            <w:tcW w:w="708" w:type="dxa"/>
            <w:vAlign w:val="center"/>
          </w:tcPr>
          <w:p w:rsidR="00CC7D06" w:rsidRPr="000421DD" w:rsidRDefault="00CC7D06" w:rsidP="000421DD">
            <w:pPr>
              <w:spacing w:after="0" w:line="240" w:lineRule="auto"/>
              <w:rPr>
                <w:rFonts w:ascii="Times New Roman" w:hAnsi="Times New Roman"/>
                <w:sz w:val="24"/>
                <w:szCs w:val="24"/>
                <w:lang w:val="sr-Cyrl-CS"/>
              </w:rPr>
            </w:pPr>
          </w:p>
        </w:tc>
      </w:tr>
      <w:tr w:rsidR="00CC7D06" w:rsidRPr="000421DD" w:rsidTr="000421DD">
        <w:trPr>
          <w:trHeight w:val="828"/>
        </w:trPr>
        <w:tc>
          <w:tcPr>
            <w:tcW w:w="7763" w:type="dxa"/>
            <w:shd w:val="clear" w:color="auto" w:fill="D9D9D9"/>
            <w:vAlign w:val="center"/>
          </w:tcPr>
          <w:p w:rsidR="00CC7D06" w:rsidRPr="004266C0" w:rsidRDefault="00CC7D06" w:rsidP="004266C0">
            <w:pPr>
              <w:pStyle w:val="ListParagraph"/>
              <w:numPr>
                <w:ilvl w:val="0"/>
                <w:numId w:val="16"/>
              </w:numPr>
              <w:spacing w:after="0" w:line="240" w:lineRule="auto"/>
              <w:jc w:val="both"/>
              <w:rPr>
                <w:rFonts w:ascii="Times New Roman" w:hAnsi="Times New Roman"/>
                <w:sz w:val="24"/>
                <w:szCs w:val="24"/>
                <w:lang w:val="sr-Cyrl-CS"/>
              </w:rPr>
            </w:pPr>
            <w:r w:rsidRPr="004266C0">
              <w:rPr>
                <w:rFonts w:ascii="Times New Roman" w:hAnsi="Times New Roman"/>
                <w:sz w:val="24"/>
                <w:szCs w:val="24"/>
                <w:lang w:val="sr-Cyrl-CS"/>
              </w:rPr>
              <w:t>Поднета је документација у два примерка</w:t>
            </w:r>
            <w:r w:rsidR="00EB2C42" w:rsidRPr="004266C0">
              <w:rPr>
                <w:rFonts w:ascii="Times New Roman" w:hAnsi="Times New Roman"/>
                <w:sz w:val="24"/>
                <w:szCs w:val="24"/>
                <w:lang w:val="en-GB"/>
              </w:rPr>
              <w:t xml:space="preserve"> (</w:t>
            </w:r>
            <w:r w:rsidR="00EB2C42" w:rsidRPr="004266C0">
              <w:rPr>
                <w:rFonts w:ascii="Times New Roman" w:hAnsi="Times New Roman"/>
                <w:sz w:val="24"/>
                <w:szCs w:val="24"/>
                <w:lang w:val="sr-Cyrl-CS"/>
              </w:rPr>
              <w:t>оригинал и копија</w:t>
            </w:r>
            <w:r w:rsidR="00EB2C42" w:rsidRPr="004266C0">
              <w:rPr>
                <w:rFonts w:ascii="Times New Roman" w:hAnsi="Times New Roman"/>
                <w:sz w:val="24"/>
                <w:szCs w:val="24"/>
                <w:lang w:val="en-GB"/>
              </w:rPr>
              <w:t>)</w:t>
            </w:r>
          </w:p>
        </w:tc>
        <w:tc>
          <w:tcPr>
            <w:tcW w:w="709" w:type="dxa"/>
            <w:vAlign w:val="center"/>
          </w:tcPr>
          <w:p w:rsidR="00CC7D06" w:rsidRPr="000421DD" w:rsidRDefault="004266C0" w:rsidP="000421DD">
            <w:pPr>
              <w:spacing w:after="0" w:line="240" w:lineRule="auto"/>
              <w:rPr>
                <w:rFonts w:ascii="Times New Roman" w:hAnsi="Times New Roman"/>
                <w:sz w:val="24"/>
                <w:szCs w:val="24"/>
                <w:lang w:val="sr-Cyrl-CS"/>
              </w:rPr>
            </w:pPr>
            <w:r>
              <w:rPr>
                <w:rFonts w:ascii="Times New Roman" w:hAnsi="Times New Roman"/>
                <w:sz w:val="24"/>
                <w:szCs w:val="24"/>
                <w:lang w:val="sr-Cyrl-CS"/>
              </w:rPr>
              <w:t xml:space="preserve"> </w:t>
            </w:r>
          </w:p>
        </w:tc>
        <w:tc>
          <w:tcPr>
            <w:tcW w:w="708" w:type="dxa"/>
            <w:vAlign w:val="center"/>
          </w:tcPr>
          <w:p w:rsidR="00CC7D06" w:rsidRPr="000421DD" w:rsidRDefault="00CC7D06" w:rsidP="000421DD">
            <w:pPr>
              <w:spacing w:after="0" w:line="240" w:lineRule="auto"/>
              <w:rPr>
                <w:rFonts w:ascii="Times New Roman" w:hAnsi="Times New Roman"/>
                <w:sz w:val="24"/>
                <w:szCs w:val="24"/>
                <w:lang w:val="sr-Cyrl-CS"/>
              </w:rPr>
            </w:pPr>
          </w:p>
        </w:tc>
      </w:tr>
    </w:tbl>
    <w:p w:rsidR="003D4E32" w:rsidRPr="003D4E32" w:rsidRDefault="003D4E32" w:rsidP="00AD2F7F">
      <w:pPr>
        <w:pStyle w:val="ListParagraph"/>
        <w:jc w:val="both"/>
        <w:rPr>
          <w:rFonts w:ascii="Times New Roman" w:hAnsi="Times New Roman"/>
          <w:sz w:val="24"/>
          <w:szCs w:val="24"/>
          <w:lang w:val="sr-Cyrl-CS"/>
        </w:rPr>
      </w:pPr>
    </w:p>
    <w:p w:rsidR="00AD2F7F" w:rsidRDefault="00AD2F7F" w:rsidP="00AD2F7F">
      <w:pPr>
        <w:pStyle w:val="ListParagraph"/>
        <w:jc w:val="both"/>
        <w:rPr>
          <w:rFonts w:ascii="Times New Roman" w:hAnsi="Times New Roman"/>
          <w:sz w:val="24"/>
          <w:szCs w:val="24"/>
          <w:lang w:val="sr-Cyrl-CS"/>
        </w:rPr>
      </w:pPr>
      <w:r>
        <w:rPr>
          <w:rFonts w:ascii="Times New Roman" w:hAnsi="Times New Roman"/>
          <w:sz w:val="24"/>
          <w:szCs w:val="24"/>
          <w:lang w:val="sr-Cyrl-CS"/>
        </w:rPr>
        <w:t>У, ______________, ______ 201</w:t>
      </w:r>
      <w:r w:rsidR="008E57A6">
        <w:rPr>
          <w:rFonts w:ascii="Times New Roman" w:hAnsi="Times New Roman"/>
          <w:sz w:val="24"/>
          <w:szCs w:val="24"/>
          <w:lang w:val="sr-Cyrl-CS"/>
        </w:rPr>
        <w:t>9</w:t>
      </w:r>
      <w:r>
        <w:rPr>
          <w:rFonts w:ascii="Times New Roman" w:hAnsi="Times New Roman"/>
          <w:sz w:val="24"/>
          <w:szCs w:val="24"/>
          <w:lang w:val="sr-Cyrl-CS"/>
        </w:rPr>
        <w:t>. године</w:t>
      </w:r>
    </w:p>
    <w:p w:rsidR="00AD2F7F" w:rsidRPr="00C054AA" w:rsidRDefault="00AD2F7F" w:rsidP="00037C23">
      <w:pPr>
        <w:ind w:left="3600" w:firstLine="720"/>
        <w:rPr>
          <w:rFonts w:ascii="Times New Roman" w:hAnsi="Times New Roman"/>
          <w:sz w:val="24"/>
          <w:szCs w:val="24"/>
          <w:lang w:val="sr-Cyrl-CS"/>
        </w:rPr>
      </w:pPr>
      <w:r w:rsidRPr="00C054AA">
        <w:rPr>
          <w:rFonts w:ascii="Times New Roman" w:hAnsi="Times New Roman"/>
          <w:sz w:val="24"/>
          <w:szCs w:val="24"/>
          <w:lang w:val="sr-Cyrl-CS"/>
        </w:rPr>
        <w:t>Службеник Банке</w:t>
      </w:r>
      <w:r w:rsidR="003C5134" w:rsidRPr="00C054AA">
        <w:rPr>
          <w:rFonts w:ascii="Times New Roman" w:hAnsi="Times New Roman"/>
          <w:sz w:val="24"/>
          <w:szCs w:val="24"/>
          <w:lang w:val="sr-Cyrl-CS"/>
        </w:rPr>
        <w:t>/Лизинг компаније</w:t>
      </w:r>
    </w:p>
    <w:p w:rsidR="00AD2F7F" w:rsidRPr="00A22289" w:rsidRDefault="00C054AA" w:rsidP="00037C23">
      <w:pPr>
        <w:pStyle w:val="ListParagraph"/>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sidR="00AD2F7F">
        <w:rPr>
          <w:rFonts w:ascii="Times New Roman" w:hAnsi="Times New Roman"/>
          <w:sz w:val="24"/>
          <w:szCs w:val="24"/>
          <w:lang w:val="sr-Cyrl-CS"/>
        </w:rPr>
        <w:tab/>
      </w:r>
      <w:r w:rsidR="00AD2F7F">
        <w:rPr>
          <w:rFonts w:ascii="Times New Roman" w:hAnsi="Times New Roman"/>
          <w:sz w:val="24"/>
          <w:szCs w:val="24"/>
          <w:lang w:val="sr-Cyrl-CS"/>
        </w:rPr>
        <w:tab/>
      </w:r>
      <w:r w:rsidR="00AD2F7F">
        <w:rPr>
          <w:rFonts w:ascii="Times New Roman" w:hAnsi="Times New Roman"/>
          <w:sz w:val="24"/>
          <w:szCs w:val="24"/>
          <w:lang w:val="sr-Cyrl-CS"/>
        </w:rPr>
        <w:tab/>
      </w:r>
      <w:r w:rsidR="00AD2F7F">
        <w:rPr>
          <w:rFonts w:ascii="Times New Roman" w:hAnsi="Times New Roman"/>
          <w:sz w:val="24"/>
          <w:szCs w:val="24"/>
          <w:lang w:val="sr-Cyrl-CS"/>
        </w:rPr>
        <w:tab/>
      </w:r>
      <w:r w:rsidR="00AD2F7F">
        <w:rPr>
          <w:rFonts w:ascii="Times New Roman" w:hAnsi="Times New Roman"/>
          <w:sz w:val="24"/>
          <w:szCs w:val="24"/>
          <w:lang w:val="sr-Cyrl-CS"/>
        </w:rPr>
        <w:tab/>
      </w:r>
      <w:r w:rsidR="00AD2F7F">
        <w:rPr>
          <w:rFonts w:ascii="Times New Roman" w:hAnsi="Times New Roman"/>
          <w:sz w:val="24"/>
          <w:szCs w:val="24"/>
          <w:lang w:val="sr-Cyrl-CS"/>
        </w:rPr>
        <w:tab/>
      </w:r>
      <w:r w:rsidR="00AD2F7F">
        <w:rPr>
          <w:rFonts w:ascii="Times New Roman" w:hAnsi="Times New Roman"/>
          <w:sz w:val="24"/>
          <w:szCs w:val="24"/>
          <w:lang w:val="sr-Cyrl-CS"/>
        </w:rPr>
        <w:tab/>
      </w:r>
      <w:r w:rsidR="00037C23">
        <w:rPr>
          <w:rFonts w:ascii="Times New Roman" w:hAnsi="Times New Roman"/>
          <w:sz w:val="24"/>
          <w:szCs w:val="24"/>
          <w:lang w:val="sr-Cyrl-CS"/>
        </w:rPr>
        <w:tab/>
      </w:r>
      <w:r w:rsidR="00037C23">
        <w:rPr>
          <w:rFonts w:ascii="Times New Roman" w:hAnsi="Times New Roman"/>
          <w:sz w:val="24"/>
          <w:szCs w:val="24"/>
          <w:lang w:val="sr-Cyrl-CS"/>
        </w:rPr>
        <w:tab/>
      </w:r>
      <w:r w:rsidR="00037C23">
        <w:rPr>
          <w:rFonts w:ascii="Times New Roman" w:hAnsi="Times New Roman"/>
          <w:sz w:val="24"/>
          <w:szCs w:val="24"/>
          <w:lang w:val="sr-Cyrl-CS"/>
        </w:rPr>
        <w:tab/>
      </w:r>
      <w:r w:rsidR="00037C23">
        <w:rPr>
          <w:rFonts w:ascii="Times New Roman" w:hAnsi="Times New Roman"/>
          <w:sz w:val="24"/>
          <w:szCs w:val="24"/>
          <w:lang w:val="sr-Cyrl-CS"/>
        </w:rPr>
        <w:tab/>
      </w:r>
      <w:r w:rsidR="00037C23">
        <w:rPr>
          <w:rFonts w:ascii="Times New Roman" w:hAnsi="Times New Roman"/>
          <w:sz w:val="24"/>
          <w:szCs w:val="24"/>
          <w:lang w:val="sr-Cyrl-CS"/>
        </w:rPr>
        <w:tab/>
      </w:r>
      <w:r w:rsidR="00037C23">
        <w:rPr>
          <w:rFonts w:ascii="Times New Roman" w:hAnsi="Times New Roman"/>
          <w:sz w:val="24"/>
          <w:szCs w:val="24"/>
          <w:lang w:val="sr-Cyrl-CS"/>
        </w:rPr>
        <w:tab/>
      </w:r>
      <w:r w:rsidR="00037C23">
        <w:rPr>
          <w:rFonts w:ascii="Times New Roman" w:hAnsi="Times New Roman"/>
          <w:sz w:val="24"/>
          <w:szCs w:val="24"/>
          <w:lang w:val="sr-Cyrl-CS"/>
        </w:rPr>
        <w:tab/>
      </w:r>
      <w:r w:rsidR="00AD2F7F" w:rsidRPr="00A22289">
        <w:rPr>
          <w:rFonts w:ascii="Times New Roman" w:hAnsi="Times New Roman"/>
          <w:sz w:val="24"/>
          <w:szCs w:val="24"/>
          <w:lang w:val="sr-Cyrl-CS"/>
        </w:rPr>
        <w:t>_________________________</w:t>
      </w:r>
    </w:p>
    <w:p w:rsidR="00AB04E5" w:rsidRPr="00AB04E5" w:rsidRDefault="00AB04E5" w:rsidP="00AB04E5">
      <w:pPr>
        <w:tabs>
          <w:tab w:val="left" w:pos="0"/>
        </w:tabs>
        <w:spacing w:after="0" w:line="240" w:lineRule="auto"/>
        <w:jc w:val="both"/>
        <w:rPr>
          <w:rFonts w:ascii="Times New Roman" w:hAnsi="Times New Roman"/>
          <w:sz w:val="18"/>
          <w:szCs w:val="18"/>
          <w:lang w:val="sr-Cyrl-RS"/>
        </w:rPr>
      </w:pPr>
      <w:r>
        <w:rPr>
          <w:rFonts w:ascii="Times New Roman" w:hAnsi="Times New Roman"/>
          <w:b/>
          <w:sz w:val="18"/>
          <w:szCs w:val="18"/>
          <w:lang w:val="sr-Cyrl-CS"/>
        </w:rPr>
        <w:t>*</w:t>
      </w:r>
      <w:r w:rsidR="00A22289" w:rsidRPr="00496523">
        <w:rPr>
          <w:rFonts w:ascii="Times New Roman" w:hAnsi="Times New Roman"/>
          <w:b/>
          <w:sz w:val="18"/>
          <w:szCs w:val="18"/>
          <w:lang w:val="sr-Cyrl-CS"/>
        </w:rPr>
        <w:t>Напомена</w:t>
      </w:r>
      <w:r w:rsidR="00496523">
        <w:rPr>
          <w:rFonts w:ascii="Times New Roman" w:hAnsi="Times New Roman"/>
          <w:b/>
          <w:sz w:val="18"/>
          <w:szCs w:val="18"/>
          <w:lang w:val="sr-Cyrl-CS"/>
        </w:rPr>
        <w:t>-</w:t>
      </w:r>
      <w:r w:rsidR="00496523">
        <w:rPr>
          <w:rFonts w:ascii="Times New Roman" w:hAnsi="Times New Roman"/>
          <w:sz w:val="18"/>
          <w:szCs w:val="18"/>
          <w:lang w:val="sr-Latn-RS"/>
        </w:rPr>
        <w:t xml:space="preserve"> </w:t>
      </w:r>
      <w:r w:rsidRPr="00AB04E5">
        <w:rPr>
          <w:rFonts w:ascii="Times New Roman" w:hAnsi="Times New Roman"/>
          <w:sz w:val="18"/>
          <w:szCs w:val="18"/>
          <w:lang w:val="sr-Cyrl-RS"/>
        </w:rPr>
        <w:t>За предузетнике потребно је да изјаву достави лице које је регистровало обављање делатности као предузетник. За задруге потребно је доставити изјаву за директора. Oва изјава мора бити дата након датума објављивања јавног позива.</w:t>
      </w:r>
    </w:p>
    <w:p w:rsidR="00AB04E5" w:rsidRPr="00AB04E5" w:rsidRDefault="00AB04E5" w:rsidP="00AB04E5">
      <w:pPr>
        <w:pStyle w:val="ListParagraph"/>
        <w:numPr>
          <w:ilvl w:val="0"/>
          <w:numId w:val="20"/>
        </w:numPr>
        <w:autoSpaceDE w:val="0"/>
        <w:autoSpaceDN w:val="0"/>
        <w:adjustRightInd w:val="0"/>
        <w:spacing w:after="0" w:line="240" w:lineRule="auto"/>
        <w:ind w:left="851" w:hanging="425"/>
        <w:jc w:val="both"/>
        <w:rPr>
          <w:rFonts w:ascii="Times New Roman" w:hAnsi="Times New Roman"/>
          <w:b/>
          <w:bCs/>
          <w:sz w:val="18"/>
          <w:szCs w:val="18"/>
          <w:lang w:val="sr-Cyrl-RS"/>
        </w:rPr>
      </w:pPr>
      <w:r w:rsidRPr="00AB04E5">
        <w:rPr>
          <w:rFonts w:ascii="Times New Roman" w:hAnsi="Times New Roman"/>
          <w:sz w:val="18"/>
          <w:szCs w:val="18"/>
          <w:lang w:val="sr-Cyrl-RS"/>
        </w:rPr>
        <w:t xml:space="preserve">У случају да је </w:t>
      </w:r>
      <w:r w:rsidRPr="00AB04E5">
        <w:rPr>
          <w:rFonts w:ascii="Times New Roman" w:hAnsi="Times New Roman"/>
          <w:b/>
          <w:bCs/>
          <w:sz w:val="18"/>
          <w:szCs w:val="18"/>
          <w:lang w:val="sr-Cyrl-RS"/>
        </w:rPr>
        <w:t>оснивач привредног субјекта страно правно лице</w:t>
      </w:r>
      <w:r w:rsidRPr="00AB04E5">
        <w:rPr>
          <w:rFonts w:ascii="Times New Roman" w:hAnsi="Times New Roman"/>
          <w:sz w:val="18"/>
          <w:szCs w:val="18"/>
          <w:lang w:val="sr-Cyrl-RS"/>
        </w:rPr>
        <w:t>,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w:t>
      </w:r>
      <w:r w:rsidR="00B87BE4">
        <w:rPr>
          <w:rFonts w:ascii="Times New Roman" w:hAnsi="Times New Roman"/>
          <w:sz w:val="18"/>
          <w:szCs w:val="18"/>
          <w:lang w:val="sr-Cyrl-RS"/>
        </w:rPr>
        <w:t>е наведену изјаву која не мора</w:t>
      </w:r>
      <w:r w:rsidRPr="00AB04E5">
        <w:rPr>
          <w:rFonts w:ascii="Times New Roman" w:hAnsi="Times New Roman"/>
          <w:sz w:val="18"/>
          <w:szCs w:val="18"/>
          <w:lang w:val="sr-Cyrl-RS"/>
        </w:rPr>
        <w:t xml:space="preserve"> бити оверена код нотара.</w:t>
      </w:r>
    </w:p>
    <w:p w:rsidR="00D41091" w:rsidRPr="00DC1F33" w:rsidRDefault="00AB04E5" w:rsidP="00496523">
      <w:pPr>
        <w:pStyle w:val="ListParagraph"/>
        <w:numPr>
          <w:ilvl w:val="0"/>
          <w:numId w:val="20"/>
        </w:numPr>
        <w:autoSpaceDE w:val="0"/>
        <w:autoSpaceDN w:val="0"/>
        <w:adjustRightInd w:val="0"/>
        <w:spacing w:after="0" w:line="240" w:lineRule="auto"/>
        <w:ind w:left="851" w:hanging="425"/>
        <w:jc w:val="both"/>
        <w:rPr>
          <w:rFonts w:ascii="Times New Roman" w:hAnsi="Times New Roman"/>
          <w:b/>
          <w:bCs/>
          <w:sz w:val="18"/>
          <w:szCs w:val="18"/>
          <w:lang w:val="sr-Cyrl-RS"/>
        </w:rPr>
      </w:pPr>
      <w:r w:rsidRPr="00AB04E5">
        <w:rPr>
          <w:rFonts w:ascii="Times New Roman" w:hAnsi="Times New Roman"/>
          <w:bCs/>
          <w:sz w:val="18"/>
          <w:szCs w:val="18"/>
          <w:lang w:val="sr-Cyrl-RS"/>
        </w:rPr>
        <w:t>У случају да је</w:t>
      </w:r>
      <w:r w:rsidRPr="00AB04E5">
        <w:rPr>
          <w:rFonts w:ascii="Times New Roman" w:hAnsi="Times New Roman"/>
          <w:b/>
          <w:bCs/>
          <w:sz w:val="18"/>
          <w:szCs w:val="18"/>
          <w:lang w:val="sr-Cyrl-RS"/>
        </w:rPr>
        <w:t xml:space="preserve"> оснивач привредног субјекта страно физичко лице </w:t>
      </w:r>
      <w:r w:rsidRPr="00AB04E5">
        <w:rPr>
          <w:rFonts w:ascii="Times New Roman" w:hAnsi="Times New Roman"/>
          <w:bCs/>
          <w:sz w:val="18"/>
          <w:szCs w:val="18"/>
          <w:lang w:val="sr-Cyrl-RS"/>
        </w:rPr>
        <w:t>потребно је да</w:t>
      </w:r>
      <w:r w:rsidRPr="00AB04E5">
        <w:rPr>
          <w:rFonts w:ascii="Times New Roman" w:hAnsi="Times New Roman"/>
          <w:sz w:val="18"/>
          <w:szCs w:val="18"/>
          <w:lang w:val="sr-Cyrl-RS"/>
        </w:rPr>
        <w:t xml:space="preserve"> сви законски заступници привредног субјекта подносиоца захтева доставе наведену изјаву која не мора бити оверена код нотара.</w:t>
      </w:r>
    </w:p>
    <w:sectPr w:rsidR="00D41091" w:rsidRPr="00DC1F33" w:rsidSect="00D21EDD">
      <w:headerReference w:type="default"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4B0" w:rsidRDefault="00E464B0" w:rsidP="008E6F82">
      <w:pPr>
        <w:spacing w:after="0" w:line="240" w:lineRule="auto"/>
      </w:pPr>
      <w:r>
        <w:separator/>
      </w:r>
    </w:p>
  </w:endnote>
  <w:endnote w:type="continuationSeparator" w:id="0">
    <w:p w:rsidR="00E464B0" w:rsidRDefault="00E464B0" w:rsidP="008E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F8F" w:rsidRDefault="00CA7F3F">
    <w:pPr>
      <w:pStyle w:val="Footer"/>
      <w:jc w:val="right"/>
    </w:pPr>
    <w:r>
      <w:fldChar w:fldCharType="begin"/>
    </w:r>
    <w:r w:rsidR="001A0F8F">
      <w:instrText xml:space="preserve"> PAGE   \* MERGEFORMAT </w:instrText>
    </w:r>
    <w:r>
      <w:fldChar w:fldCharType="separate"/>
    </w:r>
    <w:r w:rsidR="001E0294">
      <w:rPr>
        <w:noProof/>
      </w:rPr>
      <w:t>2</w:t>
    </w:r>
    <w:r>
      <w:fldChar w:fldCharType="end"/>
    </w:r>
  </w:p>
  <w:p w:rsidR="001A0F8F" w:rsidRDefault="001A0F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4B0" w:rsidRDefault="00E464B0" w:rsidP="008E6F82">
      <w:pPr>
        <w:spacing w:after="0" w:line="240" w:lineRule="auto"/>
      </w:pPr>
      <w:r>
        <w:separator/>
      </w:r>
    </w:p>
  </w:footnote>
  <w:footnote w:type="continuationSeparator" w:id="0">
    <w:p w:rsidR="00E464B0" w:rsidRDefault="00E464B0" w:rsidP="008E6F82">
      <w:pPr>
        <w:spacing w:after="0" w:line="240" w:lineRule="auto"/>
      </w:pPr>
      <w:r>
        <w:continuationSeparator/>
      </w:r>
    </w:p>
  </w:footnote>
  <w:footnote w:id="1">
    <w:p w:rsidR="008008D7" w:rsidRPr="00CF0E60" w:rsidRDefault="008008D7" w:rsidP="00CF0E60">
      <w:pPr>
        <w:tabs>
          <w:tab w:val="left" w:pos="567"/>
        </w:tabs>
        <w:spacing w:after="0" w:line="240" w:lineRule="auto"/>
        <w:ind w:left="360"/>
        <w:jc w:val="both"/>
        <w:rPr>
          <w:lang w:val="sr-Cyrl-CS"/>
        </w:rPr>
      </w:pPr>
      <w:r>
        <w:rPr>
          <w:rStyle w:val="FootnoteReference"/>
        </w:rPr>
        <w:footnoteRef/>
      </w:r>
      <w:r>
        <w:t xml:space="preserve"> </w:t>
      </w:r>
      <w:r w:rsidRPr="00CF0E60">
        <w:rPr>
          <w:rFonts w:ascii="Times New Roman" w:hAnsi="Times New Roman"/>
          <w:sz w:val="20"/>
          <w:szCs w:val="20"/>
          <w:lang w:val="sr-Cyrl-CS"/>
        </w:rPr>
        <w:t xml:space="preserve">Изузетно, </w:t>
      </w:r>
      <w:r w:rsidR="00E11CDB">
        <w:rPr>
          <w:rFonts w:ascii="Times New Roman" w:hAnsi="Times New Roman"/>
          <w:sz w:val="20"/>
          <w:szCs w:val="20"/>
          <w:lang w:val="sr-Cyrl-CS"/>
        </w:rPr>
        <w:t>з</w:t>
      </w:r>
      <w:r w:rsidR="00E11CDB" w:rsidRPr="00E11CDB">
        <w:rPr>
          <w:rFonts w:ascii="Times New Roman" w:hAnsi="Times New Roman"/>
          <w:sz w:val="20"/>
          <w:szCs w:val="20"/>
          <w:lang w:val="sr-Cyrl-CS"/>
        </w:rPr>
        <w:t>а привредне субјекте који обављају производну/грађевинску делатност, а код АПР имају регистровану шифру делатности различиту од производне/грађевинске</w:t>
      </w:r>
      <w:r w:rsidRPr="00CF0E60">
        <w:rPr>
          <w:rFonts w:ascii="Times New Roman" w:hAnsi="Times New Roman"/>
          <w:sz w:val="20"/>
          <w:szCs w:val="20"/>
          <w:lang w:val="sr-Cyrl-CS"/>
        </w:rPr>
        <w:t xml:space="preserve">, </w:t>
      </w:r>
      <w:r w:rsidR="00E11CDB">
        <w:rPr>
          <w:rFonts w:ascii="Times New Roman" w:hAnsi="Times New Roman"/>
          <w:sz w:val="20"/>
          <w:szCs w:val="20"/>
          <w:lang w:val="sr-Cyrl-CS"/>
        </w:rPr>
        <w:t>потребно је</w:t>
      </w:r>
      <w:r w:rsidRPr="00CF0E60">
        <w:rPr>
          <w:rFonts w:ascii="Times New Roman" w:hAnsi="Times New Roman"/>
          <w:sz w:val="20"/>
          <w:szCs w:val="20"/>
          <w:lang w:val="sr-Cyrl-CS"/>
        </w:rPr>
        <w:t xml:space="preserve"> достави</w:t>
      </w:r>
      <w:r w:rsidR="00E11CDB">
        <w:rPr>
          <w:rFonts w:ascii="Times New Roman" w:hAnsi="Times New Roman"/>
          <w:sz w:val="20"/>
          <w:szCs w:val="20"/>
          <w:lang w:val="sr-Cyrl-CS"/>
        </w:rPr>
        <w:t>ти</w:t>
      </w:r>
      <w:r w:rsidRPr="00CF0E60">
        <w:rPr>
          <w:rFonts w:ascii="Times New Roman" w:hAnsi="Times New Roman"/>
          <w:sz w:val="20"/>
          <w:szCs w:val="20"/>
          <w:lang w:val="sr-Cyrl-CS"/>
        </w:rPr>
        <w:t xml:space="preserve"> образложење из кога се види да је сврха инвестирања у опрему у складу са природом додатне делатности коју привредни субјекат такође обавља, а кој</w:t>
      </w:r>
      <w:r w:rsidR="00CF0E60" w:rsidRPr="00CF0E60">
        <w:rPr>
          <w:rFonts w:ascii="Times New Roman" w:hAnsi="Times New Roman"/>
          <w:sz w:val="20"/>
          <w:szCs w:val="20"/>
          <w:lang w:val="sr-Cyrl-CS"/>
        </w:rPr>
        <w:t>а није искључена овим Програмом, а н</w:t>
      </w:r>
      <w:r w:rsidR="00E11CDB">
        <w:rPr>
          <w:rFonts w:ascii="Times New Roman" w:hAnsi="Times New Roman"/>
          <w:sz w:val="20"/>
          <w:szCs w:val="20"/>
          <w:lang w:val="sr-Cyrl-CS"/>
        </w:rPr>
        <w:t>а основу к</w:t>
      </w:r>
      <w:r w:rsidRPr="00CF0E60">
        <w:rPr>
          <w:rFonts w:ascii="Times New Roman" w:hAnsi="Times New Roman"/>
          <w:sz w:val="20"/>
          <w:szCs w:val="20"/>
          <w:lang w:val="sr-Cyrl-CS"/>
        </w:rPr>
        <w:t>ога ће Комисија за доделу бесповратних средстава ценити испуњеност овог услова</w:t>
      </w:r>
      <w:r w:rsidR="00CF0E60" w:rsidRPr="00CF0E60">
        <w:rPr>
          <w:rFonts w:ascii="Times New Roman" w:hAnsi="Times New Roman"/>
          <w:sz w:val="20"/>
          <w:szCs w:val="20"/>
          <w:lang w:val="sr-Cyrl-CS"/>
        </w:rPr>
        <w:t xml:space="preserve">, као и слике погона, постојећих машина или механизације, картице основних средстава за њих, три фактуре за испоручену робу или радове из </w:t>
      </w:r>
      <w:r w:rsidR="00EF25FC" w:rsidRPr="00362B9F">
        <w:rPr>
          <w:rFonts w:ascii="Times New Roman" w:hAnsi="Times New Roman"/>
          <w:sz w:val="20"/>
          <w:szCs w:val="20"/>
          <w:lang w:val="sr-Cyrl-CS"/>
        </w:rPr>
        <w:t>претходне две године</w:t>
      </w:r>
      <w:r w:rsidR="00CF0E60" w:rsidRPr="00362B9F">
        <w:rPr>
          <w:rFonts w:ascii="Times New Roman" w:hAnsi="Times New Roman"/>
          <w:sz w:val="20"/>
          <w:szCs w:val="20"/>
          <w:lang w:val="sr-Cyrl-CS"/>
        </w:rPr>
        <w:t>.</w:t>
      </w:r>
    </w:p>
  </w:footnote>
  <w:footnote w:id="2">
    <w:p w:rsidR="00304992" w:rsidRPr="00304992" w:rsidRDefault="00304992" w:rsidP="00195056">
      <w:pPr>
        <w:pStyle w:val="FootnoteText"/>
        <w:jc w:val="both"/>
        <w:rPr>
          <w:lang w:val="sr-Cyrl-CS"/>
        </w:rPr>
      </w:pPr>
      <w:r>
        <w:rPr>
          <w:rStyle w:val="FootnoteReference"/>
        </w:rPr>
        <w:footnoteRef/>
      </w:r>
      <w:r>
        <w:t xml:space="preserve"> </w:t>
      </w:r>
      <w:r>
        <w:rPr>
          <w:lang w:val="sr-Cyrl-CS"/>
        </w:rPr>
        <w:t>Проверити у финансијским извештајима</w:t>
      </w:r>
      <w:r>
        <w:rPr>
          <w:lang w:val="en-GB"/>
        </w:rPr>
        <w:t xml:space="preserve"> (</w:t>
      </w:r>
      <w:r>
        <w:rPr>
          <w:lang w:val="sr-Cyrl-CS"/>
        </w:rPr>
        <w:t>у статистичком анексу</w:t>
      </w:r>
      <w:r>
        <w:rPr>
          <w:lang w:val="en-GB"/>
        </w:rPr>
        <w:t xml:space="preserve">) </w:t>
      </w:r>
      <w:r>
        <w:rPr>
          <w:lang w:val="sr-Cyrl-CS"/>
        </w:rPr>
        <w:t>привредног субјекта за 201</w:t>
      </w:r>
      <w:r w:rsidR="00077C23">
        <w:rPr>
          <w:lang w:val="sr-Cyrl-CS"/>
        </w:rPr>
        <w:t>7</w:t>
      </w:r>
      <w:r>
        <w:rPr>
          <w:lang w:val="sr-Cyrl-CS"/>
        </w:rPr>
        <w:t>. годину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F82" w:rsidRPr="001250D5" w:rsidRDefault="001540DA" w:rsidP="008E6F82">
    <w:pPr>
      <w:pBdr>
        <w:bottom w:val="single" w:sz="4" w:space="1" w:color="auto"/>
      </w:pBdr>
      <w:jc w:val="right"/>
      <w:rPr>
        <w:rFonts w:ascii="Times New Roman" w:hAnsi="Times New Roman"/>
        <w:sz w:val="24"/>
        <w:szCs w:val="24"/>
      </w:rPr>
    </w:pPr>
    <w:r w:rsidRPr="001250D5">
      <w:rPr>
        <w:rFonts w:ascii="Times New Roman" w:hAnsi="Times New Roman"/>
        <w:sz w:val="24"/>
        <w:szCs w:val="24"/>
      </w:rPr>
      <w:t>Образац бр</w:t>
    </w:r>
    <w:r w:rsidR="008E6F82" w:rsidRPr="001250D5">
      <w:rPr>
        <w:rFonts w:ascii="Times New Roman" w:hAnsi="Times New Roman"/>
        <w:sz w:val="24"/>
        <w:szCs w:val="24"/>
        <w:lang w:val="sr-Cyrl-CS"/>
      </w:rPr>
      <w:t xml:space="preserve">. </w:t>
    </w:r>
    <w:r w:rsidR="00580B29">
      <w:rPr>
        <w:rFonts w:ascii="Times New Roman" w:hAnsi="Times New Roman"/>
        <w:sz w:val="24"/>
        <w:szCs w:val="24"/>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64A"/>
    <w:multiLevelType w:val="hybridMultilevel"/>
    <w:tmpl w:val="9DE857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2E3DA6"/>
    <w:multiLevelType w:val="hybridMultilevel"/>
    <w:tmpl w:val="33ACC2BA"/>
    <w:lvl w:ilvl="0" w:tplc="6F06A1F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456C7"/>
    <w:multiLevelType w:val="hybridMultilevel"/>
    <w:tmpl w:val="C6FEB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26046"/>
    <w:multiLevelType w:val="hybridMultilevel"/>
    <w:tmpl w:val="6D3295A0"/>
    <w:lvl w:ilvl="0" w:tplc="9D7E911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17F76B9"/>
    <w:multiLevelType w:val="hybridMultilevel"/>
    <w:tmpl w:val="A5A05A7A"/>
    <w:lvl w:ilvl="0" w:tplc="8D1A9C38">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7220F7"/>
    <w:multiLevelType w:val="hybridMultilevel"/>
    <w:tmpl w:val="89586A4A"/>
    <w:lvl w:ilvl="0" w:tplc="15E432EC">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6B24F2"/>
    <w:multiLevelType w:val="hybridMultilevel"/>
    <w:tmpl w:val="18E442B0"/>
    <w:lvl w:ilvl="0" w:tplc="BBFC47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16C36"/>
    <w:multiLevelType w:val="hybridMultilevel"/>
    <w:tmpl w:val="2452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9F6CC0"/>
    <w:multiLevelType w:val="hybridMultilevel"/>
    <w:tmpl w:val="189A30DC"/>
    <w:lvl w:ilvl="0" w:tplc="45D44C9A">
      <w:start w:val="1"/>
      <w:numFmt w:val="decimal"/>
      <w:lvlText w:val="%1."/>
      <w:lvlJc w:val="left"/>
      <w:pPr>
        <w:ind w:left="720" w:hanging="360"/>
      </w:pPr>
      <w:rPr>
        <w:rFonts w:ascii="Times New Roman" w:hAnsi="Times New Roman"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33DF22BB"/>
    <w:multiLevelType w:val="hybridMultilevel"/>
    <w:tmpl w:val="8236EA80"/>
    <w:lvl w:ilvl="0" w:tplc="6F06A1F2">
      <w:numFmt w:val="bullet"/>
      <w:lvlText w:val=""/>
      <w:lvlJc w:val="left"/>
      <w:pPr>
        <w:ind w:left="1440" w:hanging="360"/>
      </w:pPr>
      <w:rPr>
        <w:rFonts w:ascii="Wingdings" w:eastAsia="Times New Roman" w:hAnsi="Wingdings"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A1625D"/>
    <w:multiLevelType w:val="hybridMultilevel"/>
    <w:tmpl w:val="B212E7A8"/>
    <w:lvl w:ilvl="0" w:tplc="6F06A1F2">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0958DD"/>
    <w:multiLevelType w:val="hybridMultilevel"/>
    <w:tmpl w:val="D2349342"/>
    <w:lvl w:ilvl="0" w:tplc="241A000F">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06524B3"/>
    <w:multiLevelType w:val="hybridMultilevel"/>
    <w:tmpl w:val="4F363646"/>
    <w:lvl w:ilvl="0" w:tplc="6F06A1F2">
      <w:numFmt w:val="bullet"/>
      <w:lvlText w:val=""/>
      <w:lvlJc w:val="left"/>
      <w:pPr>
        <w:ind w:left="720" w:hanging="360"/>
      </w:pPr>
      <w:rPr>
        <w:rFonts w:ascii="Wingdings" w:eastAsia="Times New Roman" w:hAnsi="Wingding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A3F8C"/>
    <w:multiLevelType w:val="hybridMultilevel"/>
    <w:tmpl w:val="5ADAB8F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78F7287"/>
    <w:multiLevelType w:val="hybridMultilevel"/>
    <w:tmpl w:val="E4728F10"/>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B15D8B"/>
    <w:multiLevelType w:val="hybridMultilevel"/>
    <w:tmpl w:val="C69AB59E"/>
    <w:lvl w:ilvl="0" w:tplc="6F06A1F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CF70B6"/>
    <w:multiLevelType w:val="multilevel"/>
    <w:tmpl w:val="F9085030"/>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B0D5C9E"/>
    <w:multiLevelType w:val="hybridMultilevel"/>
    <w:tmpl w:val="6D3295A0"/>
    <w:lvl w:ilvl="0" w:tplc="9D7E9110">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1EC4654"/>
    <w:multiLevelType w:val="hybridMultilevel"/>
    <w:tmpl w:val="90EE6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num w:numId="1">
    <w:abstractNumId w:val="10"/>
  </w:num>
  <w:num w:numId="2">
    <w:abstractNumId w:val="9"/>
  </w:num>
  <w:num w:numId="3">
    <w:abstractNumId w:val="3"/>
  </w:num>
  <w:num w:numId="4">
    <w:abstractNumId w:val="15"/>
  </w:num>
  <w:num w:numId="5">
    <w:abstractNumId w:val="1"/>
  </w:num>
  <w:num w:numId="6">
    <w:abstractNumId w:val="6"/>
  </w:num>
  <w:num w:numId="7">
    <w:abstractNumId w:val="12"/>
  </w:num>
  <w:num w:numId="8">
    <w:abstractNumId w:val="0"/>
  </w:num>
  <w:num w:numId="9">
    <w:abstractNumId w:val="17"/>
  </w:num>
  <w:num w:numId="10">
    <w:abstractNumId w:val="2"/>
  </w:num>
  <w:num w:numId="11">
    <w:abstractNumId w:val="18"/>
  </w:num>
  <w:num w:numId="12">
    <w:abstractNumId w:val="7"/>
  </w:num>
  <w:num w:numId="13">
    <w:abstractNumId w:val="14"/>
  </w:num>
  <w:num w:numId="14">
    <w:abstractNumId w:val="5"/>
  </w:num>
  <w:num w:numId="15">
    <w:abstractNumId w:val="16"/>
  </w:num>
  <w:num w:numId="16">
    <w:abstractNumId w:val="1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1"/>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F82"/>
    <w:rsid w:val="00012040"/>
    <w:rsid w:val="000174CD"/>
    <w:rsid w:val="00037C23"/>
    <w:rsid w:val="000421DD"/>
    <w:rsid w:val="000616DA"/>
    <w:rsid w:val="00077C23"/>
    <w:rsid w:val="00080D66"/>
    <w:rsid w:val="00084FFA"/>
    <w:rsid w:val="00093D07"/>
    <w:rsid w:val="0009751E"/>
    <w:rsid w:val="000C1E01"/>
    <w:rsid w:val="000D2011"/>
    <w:rsid w:val="000E1EC6"/>
    <w:rsid w:val="000E4172"/>
    <w:rsid w:val="000F12C7"/>
    <w:rsid w:val="000F57B3"/>
    <w:rsid w:val="000F5DB1"/>
    <w:rsid w:val="00121167"/>
    <w:rsid w:val="001250D5"/>
    <w:rsid w:val="001338D2"/>
    <w:rsid w:val="001430C1"/>
    <w:rsid w:val="00146E22"/>
    <w:rsid w:val="00153034"/>
    <w:rsid w:val="001540DA"/>
    <w:rsid w:val="0016227A"/>
    <w:rsid w:val="001805CF"/>
    <w:rsid w:val="00184A22"/>
    <w:rsid w:val="00190B48"/>
    <w:rsid w:val="00195056"/>
    <w:rsid w:val="001A0F8F"/>
    <w:rsid w:val="001B7B2C"/>
    <w:rsid w:val="001C32A2"/>
    <w:rsid w:val="001D018A"/>
    <w:rsid w:val="001E0294"/>
    <w:rsid w:val="001E04B6"/>
    <w:rsid w:val="001E1C2C"/>
    <w:rsid w:val="001E7332"/>
    <w:rsid w:val="001F6C2A"/>
    <w:rsid w:val="00202FFF"/>
    <w:rsid w:val="00217EB3"/>
    <w:rsid w:val="00220323"/>
    <w:rsid w:val="00220E46"/>
    <w:rsid w:val="00231B16"/>
    <w:rsid w:val="00232535"/>
    <w:rsid w:val="00254AF3"/>
    <w:rsid w:val="00256610"/>
    <w:rsid w:val="00260C2D"/>
    <w:rsid w:val="0026532E"/>
    <w:rsid w:val="00280F47"/>
    <w:rsid w:val="002B0AC4"/>
    <w:rsid w:val="002B269D"/>
    <w:rsid w:val="002B458E"/>
    <w:rsid w:val="002F6DA6"/>
    <w:rsid w:val="00304992"/>
    <w:rsid w:val="00305A51"/>
    <w:rsid w:val="003202BA"/>
    <w:rsid w:val="00333D3B"/>
    <w:rsid w:val="00335BE8"/>
    <w:rsid w:val="00362B9F"/>
    <w:rsid w:val="00365176"/>
    <w:rsid w:val="003A1ED5"/>
    <w:rsid w:val="003A67D7"/>
    <w:rsid w:val="003B1603"/>
    <w:rsid w:val="003C050E"/>
    <w:rsid w:val="003C5134"/>
    <w:rsid w:val="003D4E32"/>
    <w:rsid w:val="003D6046"/>
    <w:rsid w:val="003E705E"/>
    <w:rsid w:val="00404DC7"/>
    <w:rsid w:val="00415E9A"/>
    <w:rsid w:val="004266C0"/>
    <w:rsid w:val="004269B8"/>
    <w:rsid w:val="00437042"/>
    <w:rsid w:val="00441A4F"/>
    <w:rsid w:val="004429BF"/>
    <w:rsid w:val="00452354"/>
    <w:rsid w:val="00461506"/>
    <w:rsid w:val="00462D2C"/>
    <w:rsid w:val="004842E0"/>
    <w:rsid w:val="0049061F"/>
    <w:rsid w:val="00496523"/>
    <w:rsid w:val="004C27A3"/>
    <w:rsid w:val="004D5CCE"/>
    <w:rsid w:val="004E43B9"/>
    <w:rsid w:val="00523D34"/>
    <w:rsid w:val="00531A3C"/>
    <w:rsid w:val="00540873"/>
    <w:rsid w:val="00543260"/>
    <w:rsid w:val="00545623"/>
    <w:rsid w:val="00550660"/>
    <w:rsid w:val="0057363C"/>
    <w:rsid w:val="00580B29"/>
    <w:rsid w:val="0059480D"/>
    <w:rsid w:val="005951D6"/>
    <w:rsid w:val="005A5AD2"/>
    <w:rsid w:val="005B107D"/>
    <w:rsid w:val="005E1C56"/>
    <w:rsid w:val="005E73D9"/>
    <w:rsid w:val="0060028F"/>
    <w:rsid w:val="006312EF"/>
    <w:rsid w:val="006467C4"/>
    <w:rsid w:val="006E1BFC"/>
    <w:rsid w:val="006E4F35"/>
    <w:rsid w:val="006F1A77"/>
    <w:rsid w:val="00722678"/>
    <w:rsid w:val="007630AE"/>
    <w:rsid w:val="007658B9"/>
    <w:rsid w:val="00767586"/>
    <w:rsid w:val="007730B8"/>
    <w:rsid w:val="00790A38"/>
    <w:rsid w:val="007971FA"/>
    <w:rsid w:val="007A09FB"/>
    <w:rsid w:val="007B65B1"/>
    <w:rsid w:val="007D55C0"/>
    <w:rsid w:val="008008D7"/>
    <w:rsid w:val="00811D54"/>
    <w:rsid w:val="00813170"/>
    <w:rsid w:val="00817193"/>
    <w:rsid w:val="008174BC"/>
    <w:rsid w:val="0083425C"/>
    <w:rsid w:val="00835D61"/>
    <w:rsid w:val="00882AF1"/>
    <w:rsid w:val="0089561D"/>
    <w:rsid w:val="008A55F3"/>
    <w:rsid w:val="008B74EF"/>
    <w:rsid w:val="008C5BD2"/>
    <w:rsid w:val="008C65FA"/>
    <w:rsid w:val="008D4F8C"/>
    <w:rsid w:val="008E57A6"/>
    <w:rsid w:val="008E6F82"/>
    <w:rsid w:val="00906B8A"/>
    <w:rsid w:val="009143E1"/>
    <w:rsid w:val="009230D1"/>
    <w:rsid w:val="00935ABB"/>
    <w:rsid w:val="00963AAA"/>
    <w:rsid w:val="00964DA7"/>
    <w:rsid w:val="00965E06"/>
    <w:rsid w:val="009714E2"/>
    <w:rsid w:val="0097278B"/>
    <w:rsid w:val="0097407A"/>
    <w:rsid w:val="00981499"/>
    <w:rsid w:val="009822B9"/>
    <w:rsid w:val="009D7D3E"/>
    <w:rsid w:val="009F22AC"/>
    <w:rsid w:val="00A22289"/>
    <w:rsid w:val="00A502D1"/>
    <w:rsid w:val="00A56F4F"/>
    <w:rsid w:val="00A66EB3"/>
    <w:rsid w:val="00A76976"/>
    <w:rsid w:val="00A77877"/>
    <w:rsid w:val="00A8326E"/>
    <w:rsid w:val="00A86BE6"/>
    <w:rsid w:val="00A96014"/>
    <w:rsid w:val="00AA5B9C"/>
    <w:rsid w:val="00AB04E5"/>
    <w:rsid w:val="00AC0868"/>
    <w:rsid w:val="00AC1CE1"/>
    <w:rsid w:val="00AC6F51"/>
    <w:rsid w:val="00AD06C3"/>
    <w:rsid w:val="00AD2F7F"/>
    <w:rsid w:val="00B1785A"/>
    <w:rsid w:val="00B17E24"/>
    <w:rsid w:val="00B413EC"/>
    <w:rsid w:val="00B43416"/>
    <w:rsid w:val="00B57818"/>
    <w:rsid w:val="00B75F6C"/>
    <w:rsid w:val="00B87BE4"/>
    <w:rsid w:val="00B93D62"/>
    <w:rsid w:val="00B956A8"/>
    <w:rsid w:val="00BD2B73"/>
    <w:rsid w:val="00BE119D"/>
    <w:rsid w:val="00BE48D6"/>
    <w:rsid w:val="00C054AA"/>
    <w:rsid w:val="00C05955"/>
    <w:rsid w:val="00C32632"/>
    <w:rsid w:val="00C3538D"/>
    <w:rsid w:val="00C568B0"/>
    <w:rsid w:val="00C56C95"/>
    <w:rsid w:val="00C80549"/>
    <w:rsid w:val="00C810EB"/>
    <w:rsid w:val="00C865F9"/>
    <w:rsid w:val="00CA61C0"/>
    <w:rsid w:val="00CA7F3F"/>
    <w:rsid w:val="00CC615C"/>
    <w:rsid w:val="00CC7D06"/>
    <w:rsid w:val="00CD1D3B"/>
    <w:rsid w:val="00CD39E1"/>
    <w:rsid w:val="00CF0E60"/>
    <w:rsid w:val="00D1629A"/>
    <w:rsid w:val="00D21EDD"/>
    <w:rsid w:val="00D41091"/>
    <w:rsid w:val="00D419F3"/>
    <w:rsid w:val="00D455D4"/>
    <w:rsid w:val="00D6382A"/>
    <w:rsid w:val="00D7004D"/>
    <w:rsid w:val="00D81EAA"/>
    <w:rsid w:val="00DA0BE0"/>
    <w:rsid w:val="00DB2059"/>
    <w:rsid w:val="00DB6576"/>
    <w:rsid w:val="00DC1F33"/>
    <w:rsid w:val="00DC52BE"/>
    <w:rsid w:val="00DD4D8B"/>
    <w:rsid w:val="00DE6791"/>
    <w:rsid w:val="00DF2AAF"/>
    <w:rsid w:val="00DF6181"/>
    <w:rsid w:val="00E11CDB"/>
    <w:rsid w:val="00E17315"/>
    <w:rsid w:val="00E31D9F"/>
    <w:rsid w:val="00E337EF"/>
    <w:rsid w:val="00E464B0"/>
    <w:rsid w:val="00E55BC7"/>
    <w:rsid w:val="00E61019"/>
    <w:rsid w:val="00E64503"/>
    <w:rsid w:val="00E81B87"/>
    <w:rsid w:val="00E8583C"/>
    <w:rsid w:val="00E903CE"/>
    <w:rsid w:val="00E97D78"/>
    <w:rsid w:val="00EA37B2"/>
    <w:rsid w:val="00EB058A"/>
    <w:rsid w:val="00EB2C42"/>
    <w:rsid w:val="00ED2C19"/>
    <w:rsid w:val="00EE5FFF"/>
    <w:rsid w:val="00EE7886"/>
    <w:rsid w:val="00EF25FC"/>
    <w:rsid w:val="00EF608E"/>
    <w:rsid w:val="00F016F1"/>
    <w:rsid w:val="00F17BD1"/>
    <w:rsid w:val="00F25F21"/>
    <w:rsid w:val="00F47710"/>
    <w:rsid w:val="00F835CB"/>
    <w:rsid w:val="00F87B76"/>
    <w:rsid w:val="00F962B4"/>
    <w:rsid w:val="00FA6828"/>
    <w:rsid w:val="00FB5A7F"/>
    <w:rsid w:val="00FD3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024DC-B13C-42BD-98FF-0CC3208A3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F7F"/>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F82"/>
  </w:style>
  <w:style w:type="paragraph" w:styleId="Footer">
    <w:name w:val="footer"/>
    <w:basedOn w:val="Normal"/>
    <w:link w:val="FooterChar"/>
    <w:uiPriority w:val="99"/>
    <w:unhideWhenUsed/>
    <w:rsid w:val="008E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F82"/>
  </w:style>
  <w:style w:type="paragraph" w:styleId="BalloonText">
    <w:name w:val="Balloon Text"/>
    <w:basedOn w:val="Normal"/>
    <w:link w:val="BalloonTextChar"/>
    <w:uiPriority w:val="99"/>
    <w:semiHidden/>
    <w:unhideWhenUsed/>
    <w:rsid w:val="008E6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F82"/>
    <w:rPr>
      <w:rFonts w:ascii="Tahoma" w:hAnsi="Tahoma" w:cs="Tahoma"/>
      <w:sz w:val="16"/>
      <w:szCs w:val="16"/>
    </w:rPr>
  </w:style>
  <w:style w:type="character" w:styleId="PageNumber">
    <w:name w:val="page number"/>
    <w:basedOn w:val="DefaultParagraphFont"/>
    <w:rsid w:val="008E6F82"/>
  </w:style>
  <w:style w:type="character" w:styleId="FootnoteReference">
    <w:name w:val="footnote reference"/>
    <w:uiPriority w:val="99"/>
    <w:rsid w:val="008E6F82"/>
    <w:rPr>
      <w:rFonts w:ascii="TimesNewRomanPS" w:hAnsi="TimesNewRomanPS"/>
      <w:position w:val="6"/>
      <w:sz w:val="16"/>
      <w:szCs w:val="16"/>
    </w:rPr>
  </w:style>
  <w:style w:type="paragraph" w:styleId="ListParagraph">
    <w:name w:val="List Paragraph"/>
    <w:basedOn w:val="Normal"/>
    <w:uiPriority w:val="34"/>
    <w:qFormat/>
    <w:rsid w:val="004269B8"/>
    <w:pPr>
      <w:ind w:left="720"/>
      <w:contextualSpacing/>
    </w:pPr>
  </w:style>
  <w:style w:type="paragraph" w:styleId="BlockText">
    <w:name w:val="Block Text"/>
    <w:basedOn w:val="Normal"/>
    <w:rsid w:val="004269B8"/>
    <w:pPr>
      <w:tabs>
        <w:tab w:val="left" w:pos="567"/>
      </w:tabs>
      <w:spacing w:after="0" w:line="240" w:lineRule="auto"/>
      <w:ind w:left="567" w:right="368"/>
      <w:jc w:val="both"/>
    </w:pPr>
    <w:rPr>
      <w:rFonts w:ascii="Times New Roman" w:hAnsi="Times New Roman"/>
      <w:szCs w:val="20"/>
      <w:lang w:val="hr-HR" w:eastAsia="hr-HR"/>
    </w:rPr>
  </w:style>
  <w:style w:type="paragraph" w:styleId="FootnoteText">
    <w:name w:val="footnote text"/>
    <w:basedOn w:val="Normal"/>
    <w:link w:val="FootnoteTextChar"/>
    <w:uiPriority w:val="99"/>
    <w:rsid w:val="003202BA"/>
    <w:pPr>
      <w:spacing w:after="0" w:line="240" w:lineRule="auto"/>
    </w:pPr>
    <w:rPr>
      <w:rFonts w:ascii="Times New Roman" w:hAnsi="Times New Roman"/>
      <w:sz w:val="20"/>
      <w:szCs w:val="20"/>
      <w:lang w:eastAsia="en-US"/>
    </w:rPr>
  </w:style>
  <w:style w:type="character" w:customStyle="1" w:styleId="FootnoteTextChar">
    <w:name w:val="Footnote Text Char"/>
    <w:basedOn w:val="DefaultParagraphFont"/>
    <w:link w:val="FootnoteText"/>
    <w:uiPriority w:val="99"/>
    <w:rsid w:val="003202BA"/>
    <w:rPr>
      <w:rFonts w:ascii="Times New Roman" w:eastAsia="Times New Roman" w:hAnsi="Times New Roman" w:cs="Times New Roman"/>
      <w:sz w:val="20"/>
      <w:szCs w:val="20"/>
      <w:lang w:val="en-US" w:eastAsia="en-US"/>
    </w:rPr>
  </w:style>
  <w:style w:type="table" w:styleId="TableGrid">
    <w:name w:val="Table Grid"/>
    <w:basedOn w:val="TableNormal"/>
    <w:uiPriority w:val="59"/>
    <w:rsid w:val="00CC7D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D4E32"/>
    <w:rPr>
      <w:color w:val="0000FF"/>
      <w:u w:val="single"/>
    </w:rPr>
  </w:style>
  <w:style w:type="paragraph" w:styleId="CommentText">
    <w:name w:val="annotation text"/>
    <w:basedOn w:val="Normal"/>
    <w:link w:val="CommentTextChar"/>
    <w:uiPriority w:val="99"/>
    <w:semiHidden/>
    <w:unhideWhenUsed/>
    <w:rsid w:val="008008D7"/>
    <w:pPr>
      <w:spacing w:line="240" w:lineRule="auto"/>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semiHidden/>
    <w:rsid w:val="008008D7"/>
    <w:rPr>
      <w:rFonts w:asciiTheme="minorHAnsi" w:eastAsiaTheme="minorEastAsia" w:hAnsiTheme="minorHAnsi" w:cstheme="minorBid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24921-BD9A-40CC-8F19-0AAC42AD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jelena.stevanovic</dc:creator>
  <cp:lastModifiedBy>Marina Kahrić Lazić</cp:lastModifiedBy>
  <cp:revision>2</cp:revision>
  <cp:lastPrinted>2011-05-05T09:11:00Z</cp:lastPrinted>
  <dcterms:created xsi:type="dcterms:W3CDTF">2019-11-04T12:14:00Z</dcterms:created>
  <dcterms:modified xsi:type="dcterms:W3CDTF">2019-11-04T12:14:00Z</dcterms:modified>
</cp:coreProperties>
</file>