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7D" w:rsidRDefault="00CA3E7D" w:rsidP="00CA3E7D">
      <w:pPr>
        <w:rPr>
          <w:b/>
          <w:sz w:val="28"/>
          <w:szCs w:val="28"/>
          <w:lang w:val="sr-Cyrl-RS"/>
        </w:rPr>
      </w:pPr>
    </w:p>
    <w:p w:rsidR="00CA3E7D" w:rsidRDefault="00CA3E7D" w:rsidP="00CA3E7D">
      <w:pPr>
        <w:jc w:val="center"/>
        <w:rPr>
          <w:b/>
        </w:rPr>
      </w:pPr>
      <w:r>
        <w:rPr>
          <w:b/>
          <w:sz w:val="28"/>
          <w:szCs w:val="28"/>
          <w:lang w:val="sr-Cyrl-RS"/>
        </w:rPr>
        <w:t>КОНТРОЛНА ЛИСТА</w:t>
      </w:r>
    </w:p>
    <w:p w:rsidR="00CA3E7D" w:rsidRDefault="00CA3E7D" w:rsidP="00CA3E7D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ВИСОКОШКОЛСКЕ </w:t>
      </w:r>
      <w:r>
        <w:rPr>
          <w:b/>
          <w:bCs/>
          <w:sz w:val="28"/>
          <w:szCs w:val="28"/>
          <w:lang w:val="sr-Cyrl-RS"/>
        </w:rPr>
        <w:t>У</w:t>
      </w:r>
      <w:r w:rsidRPr="00A85F90">
        <w:rPr>
          <w:b/>
          <w:bCs/>
          <w:sz w:val="28"/>
          <w:szCs w:val="28"/>
        </w:rPr>
        <w:t>СТАНОВЕ</w:t>
      </w:r>
    </w:p>
    <w:p w:rsidR="00CA3E7D" w:rsidRDefault="00CA3E7D" w:rsidP="00CA3E7D">
      <w:pPr>
        <w:ind w:right="4109"/>
        <w:jc w:val="left"/>
        <w:rPr>
          <w:b/>
          <w:lang w:val="sr-Cyrl-RS"/>
        </w:rPr>
      </w:pPr>
    </w:p>
    <w:p w:rsidR="002C5E5E" w:rsidRPr="001C6E67" w:rsidRDefault="002C5E5E" w:rsidP="00CA3E7D">
      <w:pPr>
        <w:ind w:right="4109"/>
        <w:jc w:val="left"/>
        <w:rPr>
          <w:b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799"/>
      </w:tblGrid>
      <w:tr w:rsidR="00CA3E7D" w:rsidRPr="00B76F01" w:rsidTr="00202C3E">
        <w:tc>
          <w:tcPr>
            <w:tcW w:w="10206" w:type="dxa"/>
            <w:gridSpan w:val="2"/>
            <w:shd w:val="clear" w:color="auto" w:fill="C6D9F1"/>
          </w:tcPr>
          <w:p w:rsidR="00CA3E7D" w:rsidRPr="00B76F01" w:rsidRDefault="00CA3E7D" w:rsidP="00202C3E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Република Србија</w:t>
            </w:r>
          </w:p>
        </w:tc>
      </w:tr>
      <w:tr w:rsidR="00CA3E7D" w:rsidRPr="00B76F01" w:rsidTr="00202C3E">
        <w:tc>
          <w:tcPr>
            <w:tcW w:w="10206" w:type="dxa"/>
            <w:gridSpan w:val="2"/>
            <w:shd w:val="clear" w:color="auto" w:fill="C6D9F1"/>
          </w:tcPr>
          <w:p w:rsidR="00CA3E7D" w:rsidRPr="00B76F01" w:rsidRDefault="00CA3E7D" w:rsidP="00202C3E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Министарство просвете</w:t>
            </w:r>
            <w:r>
              <w:rPr>
                <w:b/>
                <w:sz w:val="28"/>
                <w:szCs w:val="28"/>
                <w:lang w:val="sr-Cyrl-RS"/>
              </w:rPr>
              <w:t>,</w:t>
            </w:r>
            <w:r w:rsidRPr="00B76F01">
              <w:rPr>
                <w:b/>
                <w:sz w:val="28"/>
                <w:szCs w:val="28"/>
              </w:rPr>
              <w:t xml:space="preserve"> науке и технолошког развоја</w:t>
            </w:r>
          </w:p>
        </w:tc>
      </w:tr>
      <w:tr w:rsidR="00CA3E7D" w:rsidRPr="00B76F01" w:rsidTr="00202C3E">
        <w:tc>
          <w:tcPr>
            <w:tcW w:w="10206" w:type="dxa"/>
            <w:gridSpan w:val="2"/>
            <w:shd w:val="clear" w:color="auto" w:fill="C6D9F1"/>
          </w:tcPr>
          <w:p w:rsidR="00CA3E7D" w:rsidRPr="00B76F01" w:rsidRDefault="00CA3E7D" w:rsidP="00202C3E">
            <w:pPr>
              <w:jc w:val="center"/>
              <w:rPr>
                <w:b/>
                <w:sz w:val="28"/>
                <w:szCs w:val="28"/>
              </w:rPr>
            </w:pPr>
            <w:r w:rsidRPr="00B76F01">
              <w:rPr>
                <w:b/>
                <w:sz w:val="28"/>
                <w:szCs w:val="28"/>
              </w:rPr>
              <w:t>Сектор за инспекцијске послове</w:t>
            </w:r>
          </w:p>
        </w:tc>
      </w:tr>
      <w:tr w:rsidR="00CA3E7D" w:rsidRPr="00B76F01" w:rsidTr="00202C3E">
        <w:tc>
          <w:tcPr>
            <w:tcW w:w="4407" w:type="dxa"/>
            <w:shd w:val="clear" w:color="auto" w:fill="C6D9F1"/>
          </w:tcPr>
          <w:p w:rsidR="00CA3E7D" w:rsidRPr="00995F65" w:rsidRDefault="00CA3E7D" w:rsidP="00202C3E">
            <w:r>
              <w:rPr>
                <w:szCs w:val="24"/>
              </w:rPr>
              <w:t>Закон</w:t>
            </w:r>
            <w:r w:rsidRPr="00995F65">
              <w:rPr>
                <w:szCs w:val="24"/>
              </w:rPr>
              <w:t xml:space="preserve"> о високом образовању </w:t>
            </w:r>
          </w:p>
          <w:p w:rsidR="00CA3E7D" w:rsidRPr="002C5E5E" w:rsidRDefault="002C5E5E" w:rsidP="00202C3E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Закон о просветној инспекцији</w:t>
            </w:r>
          </w:p>
        </w:tc>
        <w:tc>
          <w:tcPr>
            <w:tcW w:w="5799" w:type="dxa"/>
            <w:shd w:val="clear" w:color="auto" w:fill="C6D9F1"/>
          </w:tcPr>
          <w:p w:rsidR="00CA3E7D" w:rsidRDefault="00CA3E7D" w:rsidP="00202C3E">
            <w:pPr>
              <w:rPr>
                <w:szCs w:val="24"/>
              </w:rPr>
            </w:pPr>
            <w:r w:rsidRPr="00D04FED">
              <w:rPr>
                <w:lang w:val="sr-Cyrl-CS"/>
              </w:rPr>
              <w:t>(</w:t>
            </w:r>
            <w:r w:rsidRPr="00D04FED">
              <w:rPr>
                <w:lang w:val="sr-Cyrl-RS"/>
              </w:rPr>
              <w:t>„</w:t>
            </w:r>
            <w:r w:rsidRPr="00D04FED">
              <w:rPr>
                <w:lang w:val="sr-Cyrl-CS"/>
              </w:rPr>
              <w:t>Службени гласник РС</w:t>
            </w:r>
            <w:r w:rsidRPr="00D04FED">
              <w:rPr>
                <w:lang w:val="sr-Latn-RS"/>
              </w:rPr>
              <w:t>”,</w:t>
            </w:r>
            <w:r w:rsidRPr="00D04FED">
              <w:rPr>
                <w:lang w:val="sr-Cyrl-CS"/>
              </w:rPr>
              <w:t xml:space="preserve"> </w:t>
            </w:r>
            <w:r w:rsidRPr="00995F65">
              <w:rPr>
                <w:szCs w:val="24"/>
              </w:rPr>
              <w:t>бр</w:t>
            </w:r>
            <w:r>
              <w:rPr>
                <w:szCs w:val="24"/>
              </w:rPr>
              <w:t>oj</w:t>
            </w:r>
            <w:r>
              <w:rPr>
                <w:szCs w:val="24"/>
                <w:lang w:val="sr-Cyrl-RS"/>
              </w:rPr>
              <w:t>:</w:t>
            </w:r>
            <w:r w:rsidRPr="00995F65">
              <w:rPr>
                <w:szCs w:val="24"/>
              </w:rPr>
              <w:t xml:space="preserve"> </w:t>
            </w:r>
            <w:r>
              <w:rPr>
                <w:szCs w:val="24"/>
                <w:lang w:val="sr-Cyrl-RS"/>
              </w:rPr>
              <w:t>88</w:t>
            </w:r>
            <w:r w:rsidRPr="00995F65">
              <w:rPr>
                <w:szCs w:val="24"/>
              </w:rPr>
              <w:t>/</w:t>
            </w:r>
            <w:r>
              <w:rPr>
                <w:szCs w:val="24"/>
                <w:lang w:val="sr-Cyrl-RS"/>
              </w:rPr>
              <w:t>2017</w:t>
            </w:r>
            <w:r w:rsidRPr="00995F65">
              <w:rPr>
                <w:szCs w:val="24"/>
              </w:rPr>
              <w:t>)</w:t>
            </w:r>
          </w:p>
          <w:p w:rsidR="002C5E5E" w:rsidRPr="002C5E5E" w:rsidRDefault="002C5E5E" w:rsidP="002C5E5E">
            <w:pPr>
              <w:rPr>
                <w:szCs w:val="24"/>
                <w:lang w:val="sr-Cyrl-RS"/>
              </w:rPr>
            </w:pPr>
            <w:bookmarkStart w:id="0" w:name="_GoBack"/>
            <w:r w:rsidRPr="00D04FED">
              <w:rPr>
                <w:lang w:val="sr-Cyrl-CS"/>
              </w:rPr>
              <w:t>(</w:t>
            </w:r>
            <w:r w:rsidRPr="00D04FED">
              <w:rPr>
                <w:lang w:val="sr-Cyrl-RS"/>
              </w:rPr>
              <w:t>„</w:t>
            </w:r>
            <w:r w:rsidRPr="00D04FED">
              <w:rPr>
                <w:lang w:val="sr-Cyrl-CS"/>
              </w:rPr>
              <w:t>Службени гласник РС</w:t>
            </w:r>
            <w:r w:rsidRPr="00D04FED">
              <w:rPr>
                <w:lang w:val="sr-Latn-RS"/>
              </w:rPr>
              <w:t>”,</w:t>
            </w:r>
            <w:r w:rsidRPr="00D04FED">
              <w:rPr>
                <w:lang w:val="sr-Cyrl-CS"/>
              </w:rPr>
              <w:t xml:space="preserve"> </w:t>
            </w:r>
            <w:r w:rsidRPr="00995F65">
              <w:rPr>
                <w:szCs w:val="24"/>
              </w:rPr>
              <w:t>бр</w:t>
            </w:r>
            <w:r>
              <w:rPr>
                <w:szCs w:val="24"/>
              </w:rPr>
              <w:t>oj</w:t>
            </w:r>
            <w:r>
              <w:rPr>
                <w:szCs w:val="24"/>
                <w:lang w:val="sr-Cyrl-RS"/>
              </w:rPr>
              <w:t>:</w:t>
            </w:r>
            <w:r w:rsidRPr="00995F65">
              <w:rPr>
                <w:szCs w:val="24"/>
              </w:rPr>
              <w:t xml:space="preserve"> </w:t>
            </w:r>
            <w:r>
              <w:rPr>
                <w:szCs w:val="24"/>
                <w:lang w:val="sr-Cyrl-RS"/>
              </w:rPr>
              <w:t>27</w:t>
            </w:r>
            <w:r w:rsidRPr="00995F65">
              <w:rPr>
                <w:szCs w:val="24"/>
              </w:rPr>
              <w:t>/</w:t>
            </w:r>
            <w:r>
              <w:rPr>
                <w:szCs w:val="24"/>
                <w:lang w:val="sr-Cyrl-RS"/>
              </w:rPr>
              <w:t>201</w:t>
            </w:r>
            <w:r>
              <w:rPr>
                <w:szCs w:val="24"/>
                <w:lang w:val="sr-Cyrl-RS"/>
              </w:rPr>
              <w:t>8</w:t>
            </w:r>
            <w:r w:rsidRPr="00995F65">
              <w:rPr>
                <w:szCs w:val="24"/>
              </w:rPr>
              <w:t>)</w:t>
            </w:r>
            <w:bookmarkEnd w:id="0"/>
          </w:p>
        </w:tc>
      </w:tr>
      <w:tr w:rsidR="00CA3E7D" w:rsidRPr="00B76F01" w:rsidTr="00202C3E">
        <w:tc>
          <w:tcPr>
            <w:tcW w:w="4407" w:type="dxa"/>
            <w:shd w:val="clear" w:color="auto" w:fill="C6D9F1"/>
          </w:tcPr>
          <w:p w:rsidR="00CA3E7D" w:rsidRPr="000502DD" w:rsidRDefault="00CA3E7D" w:rsidP="00202C3E">
            <w:pPr>
              <w:rPr>
                <w:szCs w:val="24"/>
                <w:lang w:val="sr-Cyrl-RS"/>
              </w:rPr>
            </w:pPr>
            <w:r w:rsidRPr="00C60486">
              <w:rPr>
                <w:szCs w:val="24"/>
              </w:rPr>
              <w:t>Тип инспекције:</w:t>
            </w:r>
          </w:p>
        </w:tc>
        <w:tc>
          <w:tcPr>
            <w:tcW w:w="5799" w:type="dxa"/>
            <w:shd w:val="clear" w:color="auto" w:fill="C6D9F1"/>
          </w:tcPr>
          <w:p w:rsidR="00CA3E7D" w:rsidRPr="00D27B24" w:rsidRDefault="00CA3E7D" w:rsidP="00202C3E">
            <w:pPr>
              <w:rPr>
                <w:szCs w:val="24"/>
              </w:rPr>
            </w:pPr>
            <w:r w:rsidRPr="00E7694E">
              <w:rPr>
                <w:szCs w:val="24"/>
                <w:lang w:val="sr-Cyrl-RS"/>
              </w:rPr>
              <w:t>Просветна</w:t>
            </w:r>
            <w:r>
              <w:rPr>
                <w:szCs w:val="24"/>
                <w:lang w:val="sr-Cyrl-RS"/>
              </w:rPr>
              <w:t xml:space="preserve"> и</w:t>
            </w:r>
            <w:r>
              <w:rPr>
                <w:szCs w:val="24"/>
              </w:rPr>
              <w:t>нспекција</w:t>
            </w:r>
          </w:p>
        </w:tc>
      </w:tr>
    </w:tbl>
    <w:p w:rsidR="00CA3E7D" w:rsidRDefault="00CA3E7D" w:rsidP="00CA3E7D">
      <w:pPr>
        <w:ind w:right="4109"/>
        <w:jc w:val="left"/>
        <w:rPr>
          <w:b/>
          <w:lang w:val="sr-Cyrl-RS"/>
        </w:rPr>
      </w:pPr>
    </w:p>
    <w:p w:rsidR="00CA3E7D" w:rsidRDefault="00CA3E7D" w:rsidP="00CA3E7D">
      <w:pPr>
        <w:ind w:right="4109"/>
        <w:jc w:val="left"/>
        <w:rPr>
          <w:b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417"/>
        <w:gridCol w:w="4898"/>
      </w:tblGrid>
      <w:tr w:rsidR="00CA3E7D" w:rsidTr="00202C3E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A3E7D" w:rsidRDefault="00CA3E7D" w:rsidP="00202C3E">
            <w:pPr>
              <w:spacing w:before="240"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ИНФОРМАЦИЈЕ О УСТАНОВИ</w:t>
            </w: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Адреса</w:t>
            </w:r>
            <w:r>
              <w:rPr>
                <w:lang w:val="sr-Cyrl-RS"/>
              </w:rPr>
              <w:t xml:space="preserve"> </w:t>
            </w:r>
            <w:r>
              <w:t>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  <w:rPr>
                <w:strike/>
              </w:rPr>
            </w:pPr>
            <w: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Подаци о</w:t>
            </w:r>
            <w:r>
              <w:rPr>
                <w:szCs w:val="24"/>
              </w:rPr>
              <w:t xml:space="preserve"> </w:t>
            </w:r>
            <w:r>
              <w:t>високошколској</w:t>
            </w:r>
          </w:p>
          <w:p w:rsidR="00CA3E7D" w:rsidRDefault="00CA3E7D" w:rsidP="00202C3E">
            <w:pPr>
              <w:jc w:val="left"/>
            </w:pPr>
            <w: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 xml:space="preserve">Име и презиме </w:t>
            </w:r>
            <w:r>
              <w:rPr>
                <w:szCs w:val="24"/>
              </w:rPr>
              <w:t>органа пословођења</w:t>
            </w:r>
          </w:p>
          <w:p w:rsidR="00CA3E7D" w:rsidRDefault="00CA3E7D" w:rsidP="00202C3E">
            <w:pPr>
              <w:jc w:val="left"/>
            </w:pPr>
            <w: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E7D" w:rsidRDefault="00CA3E7D" w:rsidP="00202C3E">
            <w:pPr>
              <w:jc w:val="left"/>
            </w:pPr>
            <w:r>
              <w:t>Име и презиме присутног одговорног лица</w:t>
            </w:r>
          </w:p>
          <w:p w:rsidR="00CA3E7D" w:rsidRDefault="00CA3E7D" w:rsidP="00202C3E">
            <w:pPr>
              <w:jc w:val="left"/>
            </w:pPr>
            <w: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E7D" w:rsidRPr="002566A3" w:rsidRDefault="00CA3E7D" w:rsidP="00202C3E">
            <w:pPr>
              <w:jc w:val="left"/>
            </w:pPr>
            <w: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  <w:tr w:rsidR="00CA3E7D" w:rsidTr="00202C3E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  <w: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E7D" w:rsidRDefault="00CA3E7D" w:rsidP="00202C3E">
            <w:pPr>
              <w:jc w:val="left"/>
            </w:pPr>
          </w:p>
        </w:tc>
      </w:tr>
    </w:tbl>
    <w:p w:rsidR="00CA3E7D" w:rsidRDefault="00CA3E7D" w:rsidP="00CA3E7D">
      <w:pPr>
        <w:pStyle w:val="Bezrazmaka"/>
        <w:rPr>
          <w:rFonts w:eastAsia="Calibri" w:cs="Times New Roman"/>
          <w:lang w:val="sr-Latn-CS"/>
        </w:rPr>
      </w:pPr>
    </w:p>
    <w:p w:rsidR="00CA3E7D" w:rsidRDefault="00CA3E7D" w:rsidP="00CA3E7D">
      <w:pPr>
        <w:rPr>
          <w:lang w:val="sr-Cyrl-RS"/>
        </w:rPr>
      </w:pPr>
      <w:r w:rsidRPr="00EF73F2">
        <w:rPr>
          <w:lang w:val="sr-Cyrl-RS"/>
        </w:rPr>
        <w:t xml:space="preserve">Попуњавање се врши болдовањем одговарајућег поља. </w:t>
      </w:r>
    </w:p>
    <w:p w:rsidR="00CA3E7D" w:rsidRDefault="00CA3E7D" w:rsidP="00CA3E7D">
      <w:pPr>
        <w:rPr>
          <w:lang w:val="sr-Cyrl-RS"/>
        </w:rPr>
      </w:pPr>
      <w:r w:rsidRPr="00EF73F2">
        <w:rPr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EF73F2">
        <w:rPr>
          <w:b/>
          <w:lang w:val="sr-Cyrl-RS"/>
        </w:rPr>
        <w:t xml:space="preserve"> Да</w:t>
      </w:r>
      <w:r w:rsidRPr="00EF73F2">
        <w:rPr>
          <w:lang w:val="sr-Cyrl-RS"/>
        </w:rPr>
        <w:t xml:space="preserve">, подели са </w:t>
      </w:r>
      <w:r w:rsidRPr="00EF73F2">
        <w:rPr>
          <w:rFonts w:cs="Calibri"/>
          <w:lang w:val="sr-Cyrl-RS"/>
        </w:rPr>
        <w:t xml:space="preserve">могућим </w:t>
      </w:r>
      <w:r w:rsidRPr="00F71321">
        <w:rPr>
          <w:rFonts w:cs="Calibri"/>
          <w:lang w:val="sr-Cyrl-RS"/>
        </w:rPr>
        <w:t>укупним бројем</w:t>
      </w:r>
      <w:r w:rsidRPr="00EF73F2">
        <w:rPr>
          <w:rFonts w:cs="Calibri"/>
          <w:lang w:val="sr-Cyrl-RS"/>
        </w:rPr>
        <w:t xml:space="preserve"> бодова и тај</w:t>
      </w:r>
      <w:r w:rsidRPr="00EF73F2">
        <w:rPr>
          <w:lang w:val="sr-Cyrl-RS"/>
        </w:rPr>
        <w:t xml:space="preserve"> резултат помножи са 100. </w:t>
      </w:r>
    </w:p>
    <w:p w:rsidR="00CA3E7D" w:rsidRPr="00EF73F2" w:rsidRDefault="00CA3E7D" w:rsidP="00CA3E7D">
      <w:pPr>
        <w:rPr>
          <w:lang w:val="sr-Cyrl-RS"/>
        </w:rPr>
      </w:pPr>
      <w:r w:rsidRPr="00EF73F2">
        <w:rPr>
          <w:lang w:val="sr-Cyrl-RS"/>
        </w:rPr>
        <w:t>За питање које није применљиво не рачунају се бодови и у колону</w:t>
      </w:r>
      <w:r w:rsidRPr="00EF73F2">
        <w:rPr>
          <w:b/>
          <w:lang w:val="sr-Cyrl-RS"/>
        </w:rPr>
        <w:t xml:space="preserve"> </w:t>
      </w:r>
      <w:r w:rsidR="00F71321">
        <w:rPr>
          <w:lang w:val="sr-Cyrl-RS"/>
        </w:rPr>
        <w:t>Н</w:t>
      </w:r>
      <w:r w:rsidR="00202C3E">
        <w:rPr>
          <w:lang w:val="sr-Cyrl-RS"/>
        </w:rPr>
        <w:t xml:space="preserve">апомена </w:t>
      </w:r>
      <w:r w:rsidRPr="00EF73F2">
        <w:rPr>
          <w:lang w:val="sr-Cyrl-RS"/>
        </w:rPr>
        <w:t>уписати „</w:t>
      </w:r>
      <w:r w:rsidRPr="00EF73F2">
        <w:rPr>
          <w:b/>
          <w:lang w:val="sr-Cyrl-RS"/>
        </w:rPr>
        <w:t>НП</w:t>
      </w:r>
      <w:r w:rsidRPr="00EF73F2">
        <w:rPr>
          <w:lang w:val="sr-Cyrl-RS"/>
        </w:rPr>
        <w:t>“.</w:t>
      </w:r>
    </w:p>
    <w:p w:rsidR="00CA3E7D" w:rsidRDefault="00CA3E7D" w:rsidP="00CA3E7D">
      <w:pPr>
        <w:pStyle w:val="Bezrazmaka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3E7D" w:rsidRPr="00D576FD" w:rsidRDefault="00CA3E7D" w:rsidP="00CA3E7D">
      <w:pPr>
        <w:pStyle w:val="Bezrazmaka"/>
        <w:ind w:firstLine="720"/>
        <w:jc w:val="center"/>
        <w:rPr>
          <w:szCs w:val="24"/>
          <w:lang w:val="sr-Cyrl-RS"/>
        </w:rPr>
      </w:pPr>
      <w:r>
        <w:rPr>
          <w:b/>
          <w:szCs w:val="24"/>
        </w:rPr>
        <w:t xml:space="preserve">I </w:t>
      </w:r>
      <w:r>
        <w:rPr>
          <w:b/>
          <w:szCs w:val="24"/>
          <w:lang w:val="sr-Cyrl-RS"/>
        </w:rPr>
        <w:t>ОПШТА ПИТАЊА</w:t>
      </w:r>
    </w:p>
    <w:p w:rsidR="00CA3E7D" w:rsidRDefault="00CA3E7D" w:rsidP="00CA3E7D">
      <w:pPr>
        <w:pStyle w:val="Bezrazmaka"/>
        <w:rPr>
          <w:b/>
          <w:szCs w:val="24"/>
          <w:lang w:val="sr-Cyrl-RS"/>
        </w:rPr>
      </w:pPr>
    </w:p>
    <w:p w:rsidR="00CA3E7D" w:rsidRPr="007A6366" w:rsidRDefault="00CA3E7D" w:rsidP="00CA3E7D">
      <w:pPr>
        <w:pStyle w:val="Bezrazmaka"/>
        <w:rPr>
          <w:b/>
          <w:szCs w:val="24"/>
          <w:lang w:val="sr-Cyrl-RS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248"/>
        <w:gridCol w:w="1004"/>
        <w:gridCol w:w="1310"/>
      </w:tblGrid>
      <w:tr w:rsidR="00CA3E7D" w:rsidTr="00202C3E">
        <w:trPr>
          <w:jc w:val="center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3E7D" w:rsidRPr="00D23557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t>Да ли високошколска установа има дозволу за рад?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1"/>
              </w:numPr>
              <w:rPr>
                <w:lang w:val="sr-Cyrl-RS"/>
              </w:rPr>
            </w:pPr>
            <w:r>
              <w:t xml:space="preserve">Да ли је високошколска установа уписана у регистар код </w:t>
            </w:r>
            <w:r w:rsidRPr="00A32799">
              <w:rPr>
                <w:lang w:val="sr-Cyrl-RS"/>
              </w:rPr>
              <w:t xml:space="preserve">  </w:t>
            </w:r>
            <w:r>
              <w:t>надлежног привредног суда?</w:t>
            </w:r>
            <w:r w:rsidRPr="00A32799">
              <w:rPr>
                <w:lang w:val="sr-Cyrl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1"/>
              </w:numPr>
              <w:rPr>
                <w:lang w:val="sr-Cyrl-RS"/>
              </w:rPr>
            </w:pPr>
            <w:r>
              <w:t>Да ли високошколска установа обавља делатност у седишту</w:t>
            </w:r>
            <w:r w:rsidRPr="00A32799">
              <w:rPr>
                <w:lang w:val="sr-Cyrl-RS"/>
              </w:rPr>
              <w:t xml:space="preserve"> и у објектима наведеним у дозволи за рад</w:t>
            </w:r>
            <w: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A32799">
            <w:pPr>
              <w:pStyle w:val="Pasussalistom"/>
              <w:numPr>
                <w:ilvl w:val="0"/>
                <w:numId w:val="1"/>
              </w:num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A32799">
            <w:pPr>
              <w:pStyle w:val="Pasussalistom"/>
              <w:numPr>
                <w:ilvl w:val="0"/>
                <w:numId w:val="1"/>
              </w:numPr>
            </w:pPr>
            <w:r>
              <w:lastRenderedPageBreak/>
              <w:t>Да ли високошколска установа изводи студијски програм на даљину</w:t>
            </w:r>
            <w:r w:rsidRPr="00A32799">
              <w:rPr>
                <w:lang w:val="sr-Cyrl-RS"/>
              </w:rPr>
              <w:t xml:space="preserve"> који није обухваћен дозволом за рад</w:t>
            </w:r>
            <w: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A32799">
            <w:pPr>
              <w:pStyle w:val="Pasussalistom"/>
              <w:numPr>
                <w:ilvl w:val="0"/>
                <w:numId w:val="1"/>
              </w:num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1"/>
              </w:numPr>
              <w:rPr>
                <w:lang w:val="sr-Cyrl-RS"/>
              </w:rPr>
            </w:pPr>
            <w:r>
              <w:t>Да ли високошколска установа изводи студијски програм који није обухваћен дозволом за рад</w:t>
            </w:r>
            <w:r w:rsidRPr="00A32799">
              <w:rPr>
                <w:lang w:val="sr-Cyrl-RS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>
      <w:pPr>
        <w:rPr>
          <w:lang w:val="sr-Cyrl-RS"/>
        </w:rPr>
      </w:pPr>
    </w:p>
    <w:p w:rsidR="00CA3E7D" w:rsidRPr="00EC253A" w:rsidRDefault="00CA3E7D" w:rsidP="00CA3E7D">
      <w:pPr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</w:rPr>
        <w:t>Питања се не бодују, већ су елимина</w:t>
      </w:r>
      <w:r w:rsidRPr="00EC253A">
        <w:rPr>
          <w:b/>
          <w:sz w:val="20"/>
          <w:szCs w:val="20"/>
          <w:lang w:val="sr-Cyrl-RS"/>
        </w:rPr>
        <w:t>торног</w:t>
      </w:r>
      <w:r w:rsidRPr="00EC253A">
        <w:rPr>
          <w:b/>
          <w:sz w:val="20"/>
          <w:szCs w:val="20"/>
        </w:rPr>
        <w:t xml:space="preserve"> карактера</w:t>
      </w:r>
      <w:r w:rsidRPr="00EC253A">
        <w:rPr>
          <w:b/>
          <w:sz w:val="20"/>
          <w:szCs w:val="20"/>
          <w:lang w:val="sr-Cyrl-RS"/>
        </w:rPr>
        <w:t xml:space="preserve"> (уколико је одговор НЕ на питања под тач. 1-3, а ДА под тач. 4. и 5. установа не попуњава контролну листу, већ је одмах у високом ризику)</w:t>
      </w:r>
    </w:p>
    <w:p w:rsidR="00CA3E7D" w:rsidRPr="00737BC0" w:rsidRDefault="00CA3E7D" w:rsidP="00CA3E7D"/>
    <w:p w:rsidR="00CA3E7D" w:rsidRPr="0003099C" w:rsidRDefault="00CA3E7D" w:rsidP="00CA3E7D">
      <w:pPr>
        <w:suppressAutoHyphens/>
        <w:rPr>
          <w:b/>
          <w:bCs/>
          <w:sz w:val="20"/>
          <w:szCs w:val="20"/>
          <w:lang w:eastAsia="ar-SA"/>
        </w:rPr>
      </w:pPr>
      <w:r w:rsidRPr="0003099C">
        <w:rPr>
          <w:b/>
          <w:bCs/>
          <w:sz w:val="20"/>
          <w:szCs w:val="20"/>
          <w:lang w:eastAsia="ar-SA"/>
        </w:rPr>
        <w:t>* установа која</w:t>
      </w:r>
      <w:r>
        <w:rPr>
          <w:b/>
          <w:bCs/>
          <w:sz w:val="20"/>
          <w:szCs w:val="20"/>
          <w:lang w:val="sr-Cyrl-RS" w:eastAsia="ar-SA"/>
        </w:rPr>
        <w:t xml:space="preserve"> </w:t>
      </w:r>
      <w:r w:rsidRPr="0003099C">
        <w:rPr>
          <w:b/>
          <w:bCs/>
          <w:sz w:val="20"/>
          <w:szCs w:val="20"/>
          <w:lang w:eastAsia="ar-SA"/>
        </w:rPr>
        <w:t xml:space="preserve">није уписана у регистар надлежног органа сматра се нерегистрованим </w:t>
      </w:r>
      <w:r w:rsidR="00F71321">
        <w:rPr>
          <w:b/>
          <w:bCs/>
          <w:sz w:val="20"/>
          <w:szCs w:val="20"/>
          <w:lang w:val="sr-Cyrl-RS" w:eastAsia="ar-SA"/>
        </w:rPr>
        <w:t xml:space="preserve">субјектом </w:t>
      </w:r>
      <w:r w:rsidRPr="0003099C">
        <w:rPr>
          <w:b/>
          <w:bCs/>
          <w:sz w:val="20"/>
          <w:szCs w:val="20"/>
          <w:lang w:eastAsia="ar-SA"/>
        </w:rPr>
        <w:t>и надзор се врши у складу са чланом 33. Закона о инспекцијском надзору</w:t>
      </w:r>
    </w:p>
    <w:p w:rsidR="00CA3E7D" w:rsidRDefault="00CA3E7D" w:rsidP="00CA3E7D">
      <w:pPr>
        <w:jc w:val="center"/>
        <w:rPr>
          <w:b/>
          <w:lang w:val="sr-Cyrl-RS"/>
        </w:rPr>
      </w:pPr>
    </w:p>
    <w:p w:rsidR="00CA3E7D" w:rsidRDefault="00CA3E7D" w:rsidP="00CA3E7D">
      <w:pPr>
        <w:jc w:val="center"/>
        <w:rPr>
          <w:b/>
        </w:rPr>
      </w:pPr>
      <w:r>
        <w:rPr>
          <w:b/>
        </w:rPr>
        <w:t>II АКТА ВИСОКОШКОЛСКЕ УСТАНОВЕ</w:t>
      </w:r>
    </w:p>
    <w:p w:rsidR="00CA3E7D" w:rsidRPr="007A6366" w:rsidRDefault="00CA3E7D" w:rsidP="00CA3E7D">
      <w:pPr>
        <w:jc w:val="center"/>
        <w:rPr>
          <w:b/>
          <w:lang w:val="sr-Cyrl-RS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1174"/>
        <w:gridCol w:w="1004"/>
        <w:gridCol w:w="1317"/>
      </w:tblGrid>
      <w:tr w:rsidR="00CA3E7D" w:rsidTr="00202C3E">
        <w:trPr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202C3E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b/>
                <w:lang w:val="sr-Cyrl-RS"/>
              </w:rPr>
            </w:pPr>
            <w:r>
              <w:t xml:space="preserve">Да ли је високошколска </w:t>
            </w:r>
            <w:r w:rsidRPr="000069F7">
              <w:t>установа донела статут у складу са Законом о високом образовању?</w:t>
            </w:r>
            <w:r w:rsidRPr="00A32799">
              <w:rPr>
                <w:lang w:val="sr-Cyrl-RS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330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lang w:val="sr-Cyrl-RS"/>
              </w:rPr>
            </w:pPr>
            <w:r>
              <w:t xml:space="preserve">Да ли је универзитет дао сагласност на статут сагласно одредби члана </w:t>
            </w:r>
            <w:r w:rsidRPr="00A32799">
              <w:rPr>
                <w:lang w:val="sr-Cyrl-RS"/>
              </w:rPr>
              <w:t>57</w:t>
            </w:r>
            <w:r>
              <w:t>. став 13. Закона о високом образовању?</w:t>
            </w:r>
            <w:r w:rsidRPr="00A32799">
              <w:rPr>
                <w:lang w:val="sr-Cyrl-RS"/>
              </w:rPr>
              <w:t>**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  <w:rPr>
                <w:b/>
                <w:i/>
                <w:u w:val="single"/>
              </w:rPr>
            </w:pPr>
            <w:r>
              <w:t xml:space="preserve">Да ли је високошколска установа донела друга општа акта </w:t>
            </w:r>
            <w:r w:rsidRPr="00A32799">
              <w:rPr>
                <w:lang w:val="sr-Cyrl-RS"/>
              </w:rPr>
              <w:t xml:space="preserve">прописана </w:t>
            </w:r>
            <w:r>
              <w:t xml:space="preserve">Законом и </w:t>
            </w:r>
            <w:r w:rsidRPr="000069F7">
              <w:t>статутом</w:t>
            </w:r>
            <w:r>
              <w:t>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0069F7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</w:pPr>
            <w:r>
              <w:t xml:space="preserve">Да ли </w:t>
            </w:r>
            <w:r w:rsidRPr="000069F7">
              <w:t>је</w:t>
            </w:r>
            <w:r w:rsidRPr="00A32799">
              <w:rPr>
                <w:b/>
                <w:color w:val="C00000"/>
              </w:rPr>
              <w:t xml:space="preserve"> </w:t>
            </w:r>
            <w:r>
              <w:t xml:space="preserve">високошколска </w:t>
            </w:r>
            <w:r w:rsidRPr="000069F7">
              <w:t>установа</w:t>
            </w:r>
            <w:r>
              <w:t xml:space="preserve"> донела пословнике о раду стручних органа?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  <w:jc w:val="lef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color w:val="FF0000"/>
                <w:lang w:val="sr-Cyrl-RS"/>
              </w:rPr>
            </w:pPr>
            <w:r w:rsidRPr="00A32799">
              <w:rPr>
                <w:lang w:val="sr-Cyrl-RS"/>
              </w:rPr>
              <w:t>Да ли је универзитет установио дигитални репозиторијум сагласно Закону о високом образовању?***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023943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023943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E7D" w:rsidRPr="000069F7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023943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023943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0069F7" w:rsidRDefault="00CA3E7D" w:rsidP="00A32799">
            <w:pPr>
              <w:pStyle w:val="Pasussalistom"/>
              <w:numPr>
                <w:ilvl w:val="0"/>
                <w:numId w:val="2"/>
              </w:numPr>
            </w:pPr>
            <w:r w:rsidRPr="000069F7">
              <w:t>Да ли је високошколска установа општим актом утврдила мерила за утврђивање висине школарине?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0069F7" w:rsidRDefault="00CA3E7D" w:rsidP="00202C3E">
            <w:pPr>
              <w:jc w:val="center"/>
            </w:pPr>
            <w:r w:rsidRPr="000069F7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 w:rsidRPr="000069F7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0069F7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rPr>
                <w:lang w:val="sr-Cyrl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0069F7" w:rsidRDefault="00CA3E7D" w:rsidP="00A32799">
            <w:pPr>
              <w:pStyle w:val="Pasussalistom"/>
              <w:numPr>
                <w:ilvl w:val="0"/>
                <w:numId w:val="2"/>
              </w:numPr>
            </w:pPr>
            <w:r w:rsidRPr="000069F7">
              <w:t>Да ли је високошколска установа донела одлуку о висини школарине пре расписивања конкурса за упис студената</w:t>
            </w:r>
            <w:r>
              <w:t>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56"/>
          <w:jc w:val="center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rPr>
                <w:lang w:val="sr-Cyrl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lang w:val="sr-Cyrl-RS"/>
              </w:rPr>
            </w:pPr>
            <w:r w:rsidRPr="000069F7">
              <w:t>Да ли су мерила за утврђивање висине школарине и одлука о висини школарине доступни јавности на званичној интернет страници</w:t>
            </w:r>
            <w:r w:rsidRPr="00A32799">
              <w:rPr>
                <w:lang w:val="sr-Cyrl-RS"/>
              </w:rPr>
              <w:t xml:space="preserve"> </w:t>
            </w:r>
            <w:r w:rsidRPr="000069F7">
              <w:t>високошколске установе</w:t>
            </w:r>
            <w:r w:rsidRPr="00A32799">
              <w:rPr>
                <w:lang w:val="sr-Cyrl-RS"/>
              </w:rPr>
              <w:t>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0069F7" w:rsidRDefault="00CA3E7D" w:rsidP="00202C3E">
            <w:pPr>
              <w:jc w:val="center"/>
            </w:pPr>
            <w:r w:rsidRPr="000069F7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 w:rsidRPr="000069F7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0069F7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lang w:val="sr-Cyrl-RS"/>
              </w:rPr>
            </w:pPr>
            <w:r w:rsidRPr="000069F7">
              <w:t>Да ли су подаци о износу средстава на годишњем нивоу из извора утврђених одредбом чл</w:t>
            </w:r>
            <w:r w:rsidRPr="00A32799">
              <w:rPr>
                <w:lang w:val="sr-Cyrl-RS"/>
              </w:rPr>
              <w:t>а</w:t>
            </w:r>
            <w:r w:rsidRPr="000069F7">
              <w:t xml:space="preserve">на </w:t>
            </w:r>
            <w:r w:rsidRPr="00A32799">
              <w:rPr>
                <w:lang w:val="sr-Cyrl-RS"/>
              </w:rPr>
              <w:t>67</w:t>
            </w:r>
            <w:r w:rsidRPr="000069F7">
              <w:t>. став 1. Закона о високом образовању, доступни јавности на званичној интернет страници високошколске установе? 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894920" w:rsidRDefault="00CA3E7D" w:rsidP="00A32799">
            <w:pPr>
              <w:pStyle w:val="Pasussalistom"/>
              <w:numPr>
                <w:ilvl w:val="0"/>
                <w:numId w:val="2"/>
              </w:numPr>
            </w:pPr>
            <w:r w:rsidRPr="00894920">
              <w:t xml:space="preserve">Да ли је </w:t>
            </w:r>
            <w:r w:rsidRPr="00A32799">
              <w:rPr>
                <w:lang w:val="sr-Cyrl-RS"/>
              </w:rPr>
              <w:t xml:space="preserve">самостална </w:t>
            </w:r>
            <w:r w:rsidRPr="00894920">
              <w:t xml:space="preserve">високошколска установа донела правилник о дисциплинској одговорности студената?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894920" w:rsidRDefault="00CA3E7D" w:rsidP="00202C3E">
            <w:pPr>
              <w:jc w:val="center"/>
            </w:pPr>
            <w:r w:rsidRPr="00894920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 w:rsidRPr="00894920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894920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  <w:r>
              <w:t xml:space="preserve">Да ли високошколска установа спроводи поступак самовредновања сагласно одредби члана </w:t>
            </w:r>
            <w:r w:rsidRPr="00A32799">
              <w:rPr>
                <w:lang w:val="sr-Cyrl-RS"/>
              </w:rPr>
              <w:t>25</w:t>
            </w:r>
            <w:r>
              <w:t>. Закона о високом образовању?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894920" w:rsidRDefault="00CA3E7D" w:rsidP="00A32799">
            <w:pPr>
              <w:pStyle w:val="Pasussalistom"/>
              <w:numPr>
                <w:ilvl w:val="0"/>
                <w:numId w:val="2"/>
              </w:numPr>
            </w:pPr>
            <w:r w:rsidRPr="00894920">
              <w:t>Да ли високошколска установа доставља оснивачу извештај о пословању најмање јаданпут годишње?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894920" w:rsidRDefault="00CA3E7D" w:rsidP="00A32799">
            <w:pPr>
              <w:pStyle w:val="Pasussalistom"/>
              <w:numPr>
                <w:ilvl w:val="0"/>
                <w:numId w:val="2"/>
              </w:numPr>
            </w:pPr>
            <w:r w:rsidRPr="00894920">
              <w:lastRenderedPageBreak/>
              <w:t>Да ли високошколска установа издаје пословни простор у закуп?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2"/>
              </w:num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771CEB" w:rsidRDefault="00CA3E7D" w:rsidP="00202C3E">
            <w:pPr>
              <w:jc w:val="center"/>
              <w:rPr>
                <w:lang w:val="sr-Cyrl-RS"/>
              </w:rPr>
            </w:pPr>
            <w:r>
              <w:t>Н</w:t>
            </w:r>
            <w:r>
              <w:rPr>
                <w:lang w:val="sr-Cyrl-RS"/>
              </w:rPr>
              <w:t>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2"/>
              </w:numPr>
              <w:rPr>
                <w:lang w:val="sr-Cyrl-RS"/>
              </w:rPr>
            </w:pPr>
            <w:r w:rsidRPr="00894920">
              <w:t>Да ли високошколска установа има сагласност Дирекције за имовину РС, односно Покрајинске владе</w:t>
            </w:r>
            <w:r>
              <w:t xml:space="preserve"> </w:t>
            </w:r>
            <w:r w:rsidRPr="00A32799">
              <w:rPr>
                <w:lang w:val="sr-Cyrl-RS"/>
              </w:rPr>
              <w:t xml:space="preserve">АПВ </w:t>
            </w:r>
            <w:r w:rsidRPr="00894920">
              <w:t>када издаје пословни простор у закуп?</w:t>
            </w:r>
            <w:r w:rsidR="00E7694E" w:rsidRPr="00A32799">
              <w:rPr>
                <w:lang w:val="sr-Cyrl-RS"/>
              </w:rPr>
              <w:t>****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94920" w:rsidRDefault="00CA3E7D" w:rsidP="00202C3E">
            <w:pPr>
              <w:jc w:val="center"/>
            </w:pPr>
            <w:r w:rsidRPr="00894920">
              <w:t>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 w:rsidRPr="00894920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894920" w:rsidRDefault="00CA3E7D" w:rsidP="00202C3E">
            <w:pPr>
              <w:jc w:val="center"/>
            </w:pPr>
          </w:p>
        </w:tc>
      </w:tr>
      <w:tr w:rsidR="00CA3E7D" w:rsidTr="00202C3E">
        <w:trPr>
          <w:trHeight w:val="225"/>
          <w:jc w:val="center"/>
        </w:trPr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/>
    <w:p w:rsidR="00CA3E7D" w:rsidRPr="00EC253A" w:rsidRDefault="00CA3E7D" w:rsidP="00CA3E7D">
      <w:pPr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 Питање је информативног карактера</w:t>
      </w:r>
    </w:p>
    <w:p w:rsidR="00CA3E7D" w:rsidRPr="00EC253A" w:rsidRDefault="00CA3E7D" w:rsidP="00CA3E7D">
      <w:pPr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 xml:space="preserve">** </w:t>
      </w:r>
      <w:r w:rsidRPr="00EC253A">
        <w:rPr>
          <w:b/>
          <w:sz w:val="20"/>
          <w:szCs w:val="20"/>
        </w:rPr>
        <w:t>Питање попуњавају само факултети</w:t>
      </w:r>
    </w:p>
    <w:p w:rsidR="00CA3E7D" w:rsidRPr="00EC253A" w:rsidRDefault="00CA3E7D" w:rsidP="00CA3E7D">
      <w:pPr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*** Питање попуњавају само универзитети</w:t>
      </w:r>
    </w:p>
    <w:p w:rsidR="00E7694E" w:rsidRPr="00EC253A" w:rsidRDefault="00E7694E" w:rsidP="00CA3E7D">
      <w:pPr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 xml:space="preserve">**** </w:t>
      </w:r>
      <w:r w:rsidR="00F71321" w:rsidRPr="00EC253A">
        <w:rPr>
          <w:b/>
          <w:sz w:val="20"/>
          <w:szCs w:val="20"/>
          <w:lang w:val="sr-Cyrl-RS"/>
        </w:rPr>
        <w:t>Уколико је одговор на питање под бројем 13. НЕ, одговор на питање број 14 се не попуњава и не улази у укупан број остварених бодова</w:t>
      </w:r>
    </w:p>
    <w:p w:rsidR="00CA3E7D" w:rsidRDefault="00CA3E7D" w:rsidP="00CA3E7D">
      <w:pPr>
        <w:jc w:val="center"/>
        <w:rPr>
          <w:b/>
          <w:lang w:val="sr-Cyrl-RS"/>
        </w:rPr>
      </w:pPr>
    </w:p>
    <w:p w:rsidR="00CA3E7D" w:rsidRPr="001C6E67" w:rsidRDefault="00CA3E7D" w:rsidP="00CA3E7D">
      <w:pPr>
        <w:jc w:val="center"/>
        <w:rPr>
          <w:b/>
          <w:lang w:val="sr-Cyrl-RS"/>
        </w:rPr>
      </w:pPr>
    </w:p>
    <w:p w:rsidR="00CA3E7D" w:rsidRDefault="00CA3E7D" w:rsidP="00CA3E7D">
      <w:pPr>
        <w:jc w:val="center"/>
        <w:rPr>
          <w:b/>
        </w:rPr>
      </w:pPr>
      <w:r>
        <w:rPr>
          <w:b/>
        </w:rPr>
        <w:t>III ОРГАНИ ВИСОКОШКОЛСКЕ УСТАНОВЕ</w:t>
      </w:r>
    </w:p>
    <w:p w:rsidR="00CA3E7D" w:rsidRDefault="00CA3E7D" w:rsidP="00CA3E7D">
      <w:pPr>
        <w:rPr>
          <w:lang w:val="sr-Cyrl-RS"/>
        </w:rPr>
      </w:pPr>
    </w:p>
    <w:p w:rsidR="00CA3E7D" w:rsidRPr="001C6E67" w:rsidRDefault="00CA3E7D" w:rsidP="00CA3E7D">
      <w:pPr>
        <w:rPr>
          <w:lang w:val="sr-Cyrl-R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1268"/>
        <w:gridCol w:w="1004"/>
        <w:gridCol w:w="1310"/>
      </w:tblGrid>
      <w:tr w:rsidR="00CA3E7D" w:rsidTr="00202C3E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3"/>
              </w:numPr>
              <w:rPr>
                <w:b/>
              </w:rPr>
            </w:pPr>
            <w:r>
              <w:t>Да ли је високошколска установа конституисала савет?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3"/>
              </w:numPr>
              <w:jc w:val="left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  <w:r>
              <w:t>Да ли савет има чланове именоване од стране оснивача?</w:t>
            </w:r>
            <w:r w:rsidRPr="00A32799">
              <w:rPr>
                <w:b/>
              </w:rPr>
              <w:t>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3"/>
              </w:numPr>
            </w:pPr>
            <w:r w:rsidRPr="00A32799">
              <w:t xml:space="preserve">Да ли је орган пословођења изабран сагласно одредби члана </w:t>
            </w:r>
            <w:r w:rsidRPr="00A32799">
              <w:rPr>
                <w:lang w:val="sr-Cyrl-RS"/>
              </w:rPr>
              <w:t>64</w:t>
            </w:r>
            <w:r w:rsidRPr="00A32799">
              <w:t>. Закона о високом образовању?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  <w:r>
              <w:t>Да ли је конституисан студентски парламент у високошколској установи?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  <w:r>
              <w:t>Да ли студентски парламент одржава састанке</w:t>
            </w:r>
            <w:r w:rsidRPr="00A32799">
              <w:rPr>
                <w:lang w:val="sr-Cyrl-RS"/>
              </w:rPr>
              <w:t xml:space="preserve"> у складу са својим актима</w:t>
            </w:r>
            <w: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A32799">
            <w:pPr>
              <w:pStyle w:val="Pasussalistom"/>
              <w:numPr>
                <w:ilvl w:val="0"/>
                <w:numId w:val="3"/>
              </w:numPr>
            </w:pPr>
            <w:r>
              <w:t>Да ли представници студената учествују у раду органа установе?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10"/>
          <w:jc w:val="center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>
      <w:pPr>
        <w:pStyle w:val="Bezrazmaka"/>
        <w:rPr>
          <w:b/>
          <w:sz w:val="20"/>
          <w:szCs w:val="20"/>
          <w:lang w:val="sr-Cyrl-RS"/>
        </w:rPr>
      </w:pPr>
    </w:p>
    <w:p w:rsidR="00CA3E7D" w:rsidRPr="0003099C" w:rsidRDefault="00CA3E7D" w:rsidP="00CA3E7D">
      <w:pPr>
        <w:pStyle w:val="Bezrazmaka"/>
        <w:rPr>
          <w:b/>
          <w:sz w:val="20"/>
          <w:szCs w:val="20"/>
        </w:rPr>
      </w:pPr>
      <w:r w:rsidRPr="0003099C">
        <w:rPr>
          <w:b/>
          <w:sz w:val="20"/>
          <w:szCs w:val="20"/>
        </w:rPr>
        <w:t>*ово питање се не бодује, већ служи као информација о броју чланова савета</w:t>
      </w: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p w:rsidR="00EC253A" w:rsidRDefault="00EC253A" w:rsidP="00CA3E7D">
      <w:pPr>
        <w:pStyle w:val="Bezrazmaka"/>
        <w:jc w:val="center"/>
        <w:rPr>
          <w:b/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IV НАСТАВНИЦИ И САРАДНИЦИ</w:t>
      </w: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276"/>
        <w:gridCol w:w="1418"/>
        <w:gridCol w:w="1418"/>
      </w:tblGrid>
      <w:tr w:rsidR="00CA3E7D" w:rsidTr="00202C3E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trHeight w:val="51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b/>
              </w:rPr>
            </w:pPr>
            <w:r w:rsidRPr="00A32799">
              <w:t xml:space="preserve">Да ли високошколска установа има најмање 20 наставника у радном односу са пуним радним временом на високошколској установи, сагласно одредби члана </w:t>
            </w:r>
            <w:r w:rsidRPr="00A32799">
              <w:rPr>
                <w:lang w:val="sr-Cyrl-RS"/>
              </w:rPr>
              <w:t>23</w:t>
            </w:r>
            <w:r w:rsidRPr="00A32799">
              <w:t>. став 3.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38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</w:pPr>
            <w:r w:rsidRPr="00A32799">
              <w:t>Да ли високошколска установа има најмање 50% наставника са стеченим научним називом доктора наука</w:t>
            </w:r>
            <w:r w:rsidRPr="00A32799">
              <w:rPr>
                <w:lang w:val="sr-Cyrl-RS"/>
              </w:rPr>
              <w:t xml:space="preserve"> по годинама студија,</w:t>
            </w:r>
            <w:r w:rsidRPr="00A32799">
              <w:t xml:space="preserve"> сагласно одредби члана </w:t>
            </w:r>
            <w:r w:rsidRPr="00A32799">
              <w:rPr>
                <w:lang w:val="sr-Cyrl-RS"/>
              </w:rPr>
              <w:t>23</w:t>
            </w:r>
            <w:r w:rsidRPr="00A32799">
              <w:t>. став 5. Закона о високом образовању?</w:t>
            </w:r>
            <w:r w:rsidRPr="00A32799">
              <w:rPr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</w:pPr>
            <w:r w:rsidRPr="00A32799">
              <w:lastRenderedPageBreak/>
              <w:t>Да ли се избор наставника обавља у року прописан</w:t>
            </w:r>
            <w:r w:rsidRPr="00A32799">
              <w:rPr>
                <w:lang w:val="sr-Cyrl-RS"/>
              </w:rPr>
              <w:t>и</w:t>
            </w:r>
            <w:r w:rsidRPr="00A32799">
              <w:t xml:space="preserve">м </w:t>
            </w:r>
            <w:r w:rsidRPr="00A32799">
              <w:rPr>
                <w:lang w:val="sr-Cyrl-RS"/>
              </w:rPr>
              <w:t>одредбом члана 75. став 12. Закона о високом образовању</w:t>
            </w:r>
            <w:r w:rsidRPr="00A32799"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701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A32799">
              <w:rPr>
                <w:lang w:val="sr-Cyrl-RS"/>
              </w:rPr>
              <w:t>Да ли је високошколска установа општим актом прописала услове за избор у звање сарадника у извођењу наставе у оквиру студијских програма из образовно-уметничког поља уметности и у оквиру студијских програма страних језика?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6A608A" w:rsidRDefault="00CA3E7D" w:rsidP="00202C3E">
            <w:pPr>
              <w:jc w:val="center"/>
              <w:rPr>
                <w:lang w:val="sr-Cyrl-RS"/>
              </w:rPr>
            </w:pPr>
            <w:r w:rsidRPr="006A608A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6A608A" w:rsidRDefault="00CA3E7D" w:rsidP="00202C3E">
            <w:pPr>
              <w:jc w:val="center"/>
              <w:rPr>
                <w:lang w:val="sr-Cyrl-RS"/>
              </w:rPr>
            </w:pPr>
            <w:r w:rsidRPr="006A608A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664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6A608A" w:rsidRDefault="00CA3E7D" w:rsidP="00202C3E">
            <w:pPr>
              <w:jc w:val="center"/>
              <w:rPr>
                <w:lang w:val="sr-Cyrl-RS"/>
              </w:rPr>
            </w:pPr>
            <w:r w:rsidRPr="006A608A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6A608A" w:rsidRDefault="00CA3E7D" w:rsidP="00202C3E">
            <w:pPr>
              <w:jc w:val="center"/>
              <w:rPr>
                <w:lang w:val="sr-Cyrl-RS"/>
              </w:rPr>
            </w:pPr>
            <w:r w:rsidRPr="006A608A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A32799">
              <w:t xml:space="preserve">Да ли је високошколска установа ангажовала наставнике, односно сараднике са друге високошколске установе сагласно одредби члана </w:t>
            </w:r>
            <w:r w:rsidRPr="00A32799">
              <w:rPr>
                <w:lang w:val="sr-Cyrl-RS"/>
              </w:rPr>
              <w:t>90</w:t>
            </w:r>
            <w:r w:rsidRPr="00A32799">
              <w:t xml:space="preserve">.  став 1. Закона о високом образовању? </w:t>
            </w:r>
            <w:r w:rsidRPr="00A32799">
              <w:rPr>
                <w:lang w:val="sr-Cyrl-R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771CEB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771CEB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A32799">
              <w:t>Да ли високошколска установа ангажује гостујуће професоре?</w:t>
            </w:r>
            <w:r w:rsidRPr="00A32799">
              <w:rPr>
                <w:lang w:val="sr-Cyrl-RS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RPr="00F71321" w:rsidTr="00202C3E">
        <w:trPr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A32799">
              <w:rPr>
                <w:lang w:val="sr-Cyrl-RS"/>
              </w:rPr>
              <w:t>Да ли је самостална високошколска установа уредила општим актом начин ангажовања гостујућег професора сагласно одредби члана 77. став 4.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F71321" w:rsidRDefault="00CA3E7D" w:rsidP="00202C3E">
            <w:pPr>
              <w:jc w:val="center"/>
            </w:pPr>
          </w:p>
        </w:tc>
      </w:tr>
      <w:tr w:rsidR="00CA3E7D" w:rsidRPr="00F71321" w:rsidTr="00202C3E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F71321" w:rsidRDefault="00CA3E7D" w:rsidP="00202C3E">
            <w:pPr>
              <w:jc w:val="center"/>
            </w:pPr>
          </w:p>
        </w:tc>
      </w:tr>
      <w:tr w:rsidR="00CA3E7D" w:rsidRPr="00F71321" w:rsidTr="00202C3E">
        <w:trPr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A32799">
              <w:rPr>
                <w:lang w:val="sr-Cyrl-RS"/>
              </w:rPr>
              <w:t>Да ли је универзитет општим актом уредио поступак и услове доделе звања и права професора емеритуса, сагласно одредби члана 78. став 3.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F71321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F71321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24B45" w:rsidRDefault="00CA3E7D" w:rsidP="00202C3E">
            <w:pPr>
              <w:jc w:val="center"/>
              <w:rPr>
                <w:lang w:val="sr-Cyrl-RS"/>
              </w:rPr>
            </w:pPr>
            <w:r w:rsidRPr="00F7132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RPr="0085677B" w:rsidTr="00202C3E">
        <w:trPr>
          <w:trHeight w:val="438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A32799">
              <w:t xml:space="preserve">Да ли је </w:t>
            </w:r>
            <w:r w:rsidRPr="00A32799">
              <w:rPr>
                <w:lang w:val="sr-Cyrl-RS"/>
              </w:rPr>
              <w:t xml:space="preserve">самостална </w:t>
            </w:r>
            <w:r w:rsidRPr="00A32799">
              <w:t xml:space="preserve">високошколска установа </w:t>
            </w:r>
            <w:r w:rsidRPr="00A32799">
              <w:rPr>
                <w:lang w:val="sr-Cyrl-RS"/>
              </w:rPr>
              <w:t>општим актом уредила начин избора и време на које се ангажује предавач ван радног односа (члан 80. став 4. Закона)</w:t>
            </w:r>
            <w:r w:rsidRPr="00A32799">
              <w:t>?</w:t>
            </w:r>
            <w:r w:rsidRPr="00A32799">
              <w:rPr>
                <w:lang w:val="sr-Cyrl-R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 xml:space="preserve">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85677B" w:rsidRDefault="00CA3E7D" w:rsidP="00202C3E">
            <w:pPr>
              <w:jc w:val="center"/>
            </w:pPr>
          </w:p>
        </w:tc>
      </w:tr>
      <w:tr w:rsidR="00CA3E7D" w:rsidTr="00202C3E">
        <w:trPr>
          <w:trHeight w:val="376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RPr="0085677B" w:rsidTr="00202C3E">
        <w:trPr>
          <w:trHeight w:val="413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A32799">
              <w:t xml:space="preserve">Да ли је </w:t>
            </w:r>
            <w:r w:rsidRPr="00A32799">
              <w:rPr>
                <w:lang w:val="sr-Cyrl-RS"/>
              </w:rPr>
              <w:t xml:space="preserve">самостална </w:t>
            </w:r>
            <w:r w:rsidRPr="00A32799">
              <w:t>високошколска установа</w:t>
            </w:r>
            <w:r w:rsidRPr="00A32799">
              <w:rPr>
                <w:lang w:val="sr-Cyrl-RS"/>
              </w:rPr>
              <w:t xml:space="preserve"> ангажовала предавача ван радног односа, сагласно одредбама члана 80.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85677B" w:rsidRDefault="00CA3E7D" w:rsidP="00202C3E">
            <w:pPr>
              <w:jc w:val="center"/>
            </w:pPr>
          </w:p>
        </w:tc>
      </w:tr>
      <w:tr w:rsidR="00CA3E7D" w:rsidRPr="0085677B" w:rsidTr="00202C3E">
        <w:trPr>
          <w:trHeight w:val="401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85677B" w:rsidRDefault="00CA3E7D" w:rsidP="00202C3E">
            <w:pPr>
              <w:jc w:val="center"/>
              <w:rPr>
                <w:lang w:val="sr-Cyrl-RS"/>
              </w:rPr>
            </w:pPr>
            <w:r w:rsidRPr="0085677B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85677B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A32799">
              <w:t>Да ли је високошколска установа</w:t>
            </w:r>
            <w:r w:rsidRPr="00A32799">
              <w:rPr>
                <w:lang w:val="sr-Cyrl-RS"/>
              </w:rPr>
              <w:t xml:space="preserve"> општим актом утврдила посебне услове за избор</w:t>
            </w:r>
            <w:r w:rsidRPr="00A32799">
              <w:t xml:space="preserve"> у звање сарадника ван радног односа</w:t>
            </w:r>
            <w:r w:rsidR="00F71321" w:rsidRPr="00A32799">
              <w:rPr>
                <w:lang w:val="sr-Cyrl-RS"/>
              </w:rPr>
              <w:t xml:space="preserve"> и сарадника за део практичне наставе</w:t>
            </w:r>
            <w:r w:rsidR="00F71321" w:rsidRPr="00A32799">
              <w:t>?</w:t>
            </w:r>
            <w:r w:rsidRPr="00A32799">
              <w:rPr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56"/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A32799" w:rsidRDefault="00CA3E7D" w:rsidP="00A32799">
            <w:pPr>
              <w:pStyle w:val="Pasussalistom"/>
              <w:numPr>
                <w:ilvl w:val="0"/>
                <w:numId w:val="4"/>
              </w:numPr>
              <w:jc w:val="left"/>
              <w:rPr>
                <w:b/>
                <w:i/>
                <w:u w:val="single"/>
              </w:rPr>
            </w:pPr>
            <w:r w:rsidRPr="00A32799">
              <w:t xml:space="preserve">Да ли је високошколска установа ангажовала сараднике ван радног односа, сагласно одредбама члана </w:t>
            </w:r>
            <w:r w:rsidRPr="00A32799">
              <w:rPr>
                <w:lang w:val="sr-Cyrl-RS"/>
              </w:rPr>
              <w:t>86.</w:t>
            </w:r>
            <w:r w:rsidRPr="00A32799">
              <w:t xml:space="preserve"> и </w:t>
            </w:r>
            <w:r w:rsidRPr="00A32799">
              <w:rPr>
                <w:lang w:val="sr-Cyrl-RS"/>
              </w:rPr>
              <w:t>87.</w:t>
            </w:r>
            <w:r w:rsidRPr="00A32799">
              <w:t xml:space="preserve">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>
      <w:pPr>
        <w:pStyle w:val="Bezrazmaka"/>
        <w:rPr>
          <w:szCs w:val="24"/>
        </w:rPr>
      </w:pPr>
    </w:p>
    <w:p w:rsidR="00CA3E7D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03099C">
        <w:rPr>
          <w:b/>
          <w:sz w:val="20"/>
          <w:szCs w:val="20"/>
        </w:rPr>
        <w:t>*попуњавају само академије струковних студија и високе школе струковних студија</w:t>
      </w:r>
    </w:p>
    <w:p w:rsidR="00CA3E7D" w:rsidRPr="0085677B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85677B">
        <w:rPr>
          <w:b/>
          <w:sz w:val="20"/>
          <w:szCs w:val="20"/>
        </w:rPr>
        <w:t>**</w:t>
      </w:r>
      <w:r w:rsidRPr="0085677B">
        <w:rPr>
          <w:b/>
          <w:sz w:val="20"/>
          <w:szCs w:val="20"/>
          <w:lang w:val="sr-Cyrl-RS"/>
        </w:rPr>
        <w:t xml:space="preserve"> попуњавају само високошколске установе које имају у звању сараднике утврђене у члану 82. ст. 2. и 3. Закона о високом образовању </w:t>
      </w:r>
    </w:p>
    <w:p w:rsidR="00CA3E7D" w:rsidRPr="0085677B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85677B">
        <w:rPr>
          <w:b/>
          <w:sz w:val="20"/>
          <w:szCs w:val="20"/>
          <w:lang w:val="sr-Cyrl-RS"/>
        </w:rPr>
        <w:t>***</w:t>
      </w:r>
      <w:r w:rsidRPr="0085677B">
        <w:rPr>
          <w:b/>
          <w:sz w:val="20"/>
          <w:szCs w:val="20"/>
        </w:rPr>
        <w:t xml:space="preserve"> </w:t>
      </w:r>
      <w:r w:rsidRPr="0085677B">
        <w:rPr>
          <w:b/>
          <w:sz w:val="20"/>
          <w:szCs w:val="20"/>
          <w:lang w:val="sr-Cyrl-RS"/>
        </w:rPr>
        <w:t>попуњавају само установе</w:t>
      </w:r>
      <w:r w:rsidRPr="0085677B">
        <w:rPr>
          <w:b/>
          <w:sz w:val="20"/>
          <w:szCs w:val="20"/>
        </w:rPr>
        <w:t xml:space="preserve"> </w:t>
      </w:r>
      <w:r w:rsidRPr="0085677B">
        <w:rPr>
          <w:b/>
          <w:sz w:val="20"/>
          <w:szCs w:val="20"/>
          <w:lang w:val="sr-Cyrl-RS"/>
        </w:rPr>
        <w:t>које имају наставнике и сарадника ангажоване са друге високошколске установе</w:t>
      </w:r>
    </w:p>
    <w:p w:rsidR="00CA3E7D" w:rsidRPr="0085677B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85677B">
        <w:rPr>
          <w:b/>
          <w:sz w:val="20"/>
          <w:szCs w:val="20"/>
          <w:lang w:val="sr-Cyrl-RS"/>
        </w:rPr>
        <w:t>**** питање је информативног карактера</w:t>
      </w: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ПЕРСОНАЛНА ДОСИЈА НАСТАВНИКА</w:t>
      </w:r>
    </w:p>
    <w:p w:rsidR="00CA3E7D" w:rsidRDefault="00CA3E7D" w:rsidP="00CA3E7D">
      <w:pPr>
        <w:ind w:firstLine="720"/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240"/>
        <w:gridCol w:w="1004"/>
        <w:gridCol w:w="1468"/>
      </w:tblGrid>
      <w:tr w:rsidR="00CA3E7D" w:rsidTr="00202C3E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5"/>
              </w:numPr>
              <w:rPr>
                <w:b/>
              </w:rPr>
            </w:pPr>
            <w:r>
              <w:t xml:space="preserve">Да ли је наставник засновао радни однос сагласно одредбама члана </w:t>
            </w:r>
            <w:r w:rsidRPr="005F6A5E">
              <w:rPr>
                <w:lang w:val="sr-Cyrl-RS"/>
              </w:rPr>
              <w:t>7</w:t>
            </w:r>
            <w:r w:rsidRPr="00BE6F81">
              <w:t>2</w:t>
            </w:r>
            <w:r>
              <w:t xml:space="preserve">. до </w:t>
            </w:r>
            <w:r w:rsidRPr="005F6A5E">
              <w:rPr>
                <w:lang w:val="sr-Cyrl-RS"/>
              </w:rPr>
              <w:t>75</w:t>
            </w:r>
            <w:r>
              <w:t>. Закона о високом образовању?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5"/>
              </w:numPr>
              <w:jc w:val="left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8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5"/>
              </w:numPr>
              <w:rPr>
                <w:color w:val="FF0000"/>
                <w:lang w:val="sr-Cyrl-RS"/>
              </w:rPr>
            </w:pPr>
            <w:r w:rsidRPr="00894920">
              <w:lastRenderedPageBreak/>
              <w:t>Да ли су утврђени предмети за уже научне</w:t>
            </w:r>
            <w:r>
              <w:t>/</w:t>
            </w:r>
            <w:r w:rsidRPr="005F6A5E">
              <w:rPr>
                <w:lang w:val="sr-Cyrl-RS"/>
              </w:rPr>
              <w:t xml:space="preserve"> </w:t>
            </w:r>
            <w:r w:rsidRPr="00247C35">
              <w:t>уметничке/стручне</w:t>
            </w:r>
            <w:r w:rsidRPr="00894920">
              <w:t xml:space="preserve"> области?</w:t>
            </w:r>
            <w:r w:rsidRPr="005F6A5E">
              <w:rPr>
                <w:lang w:val="sr-Cyrl-RS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B771E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65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894920" w:rsidRDefault="00CA3E7D" w:rsidP="005F6A5E">
            <w:pPr>
              <w:pStyle w:val="Pasussalistom"/>
              <w:numPr>
                <w:ilvl w:val="0"/>
                <w:numId w:val="5"/>
              </w:numPr>
            </w:pPr>
            <w:r w:rsidRPr="00894920">
              <w:t xml:space="preserve">Да ли </w:t>
            </w:r>
            <w:r w:rsidRPr="005F6A5E">
              <w:rPr>
                <w:lang w:val="sr-Cyrl-RS"/>
              </w:rPr>
              <w:t>су</w:t>
            </w:r>
            <w:r w:rsidRPr="00894920">
              <w:t xml:space="preserve"> избор</w:t>
            </w:r>
            <w:r w:rsidRPr="005F6A5E">
              <w:rPr>
                <w:lang w:val="sr-Cyrl-RS"/>
              </w:rPr>
              <w:t>и</w:t>
            </w:r>
            <w:r>
              <w:t xml:space="preserve"> у звање наставника </w:t>
            </w:r>
            <w:r w:rsidRPr="005F6A5E">
              <w:rPr>
                <w:lang w:val="sr-Cyrl-RS"/>
              </w:rPr>
              <w:t xml:space="preserve">спроведени у складу са </w:t>
            </w:r>
            <w:r w:rsidRPr="00894920">
              <w:t>општим актом високошколске установе?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135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66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894920" w:rsidRDefault="00CA3E7D" w:rsidP="005F6A5E">
            <w:pPr>
              <w:pStyle w:val="Pasussalistom"/>
              <w:numPr>
                <w:ilvl w:val="0"/>
                <w:numId w:val="5"/>
              </w:numPr>
            </w:pPr>
            <w:r w:rsidRPr="00894920">
              <w:t>Да ли је при оцењивању резултата педагошког рада наставника узето у обзир мишљење студената?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247C35" w:rsidRDefault="00CA3E7D" w:rsidP="00202C3E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>
      <w:pPr>
        <w:pStyle w:val="Bezrazmaka"/>
        <w:rPr>
          <w:szCs w:val="24"/>
          <w:lang w:val="sr-Cyrl-RS"/>
        </w:rPr>
      </w:pPr>
    </w:p>
    <w:p w:rsidR="00CA3E7D" w:rsidRPr="00EC253A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 питање је информативног карактера</w:t>
      </w:r>
    </w:p>
    <w:p w:rsidR="00CA3E7D" w:rsidRPr="00B1345E" w:rsidRDefault="00CA3E7D" w:rsidP="00CA3E7D">
      <w:pPr>
        <w:pStyle w:val="Bezrazmaka"/>
        <w:rPr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ПЕРСОНАЛНА ДОСИЈА САРАДНИКА</w:t>
      </w:r>
    </w:p>
    <w:p w:rsidR="00CA3E7D" w:rsidRPr="00E205EC" w:rsidRDefault="00CA3E7D" w:rsidP="00CA3E7D">
      <w:pPr>
        <w:pStyle w:val="Bezrazmaka"/>
        <w:rPr>
          <w:szCs w:val="24"/>
          <w:lang w:val="sr-Cyrl-RS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1248"/>
        <w:gridCol w:w="1004"/>
        <w:gridCol w:w="1317"/>
      </w:tblGrid>
      <w:tr w:rsidR="00CA3E7D" w:rsidTr="00202C3E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6"/>
              </w:numPr>
              <w:rPr>
                <w:b/>
                <w:color w:val="FF0000"/>
                <w:lang w:val="sr-Cyrl-RS"/>
              </w:rPr>
            </w:pPr>
            <w:r>
              <w:t xml:space="preserve">Да ли је сарадник </w:t>
            </w:r>
            <w:r w:rsidRPr="005F6A5E">
              <w:rPr>
                <w:lang w:val="sr-Cyrl-RS"/>
              </w:rPr>
              <w:t xml:space="preserve">у настави </w:t>
            </w:r>
            <w:r>
              <w:t xml:space="preserve">засновао радни однос сагласно одредби члана </w:t>
            </w:r>
            <w:r w:rsidRPr="005F6A5E">
              <w:rPr>
                <w:lang w:val="sr-Cyrl-RS"/>
              </w:rPr>
              <w:t>83.</w:t>
            </w:r>
            <w:r w:rsidRPr="00BE6F81">
              <w:t xml:space="preserve"> </w:t>
            </w:r>
            <w:r>
              <w:t>Закона о високом образовању?</w:t>
            </w:r>
            <w:r w:rsidRPr="005F6A5E">
              <w:rPr>
                <w:lang w:val="sr-Cyrl-RS"/>
              </w:rPr>
              <w:t>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trHeight w:val="304"/>
          <w:jc w:val="center"/>
        </w:trPr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RPr="00BE6F81" w:rsidTr="00202C3E">
        <w:trPr>
          <w:trHeight w:val="264"/>
          <w:jc w:val="center"/>
        </w:trPr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6"/>
              </w:numPr>
              <w:rPr>
                <w:lang w:val="sr-Cyrl-RS"/>
              </w:rPr>
            </w:pPr>
            <w:r w:rsidRPr="005F6A5E">
              <w:rPr>
                <w:lang w:val="sr-Cyrl-RS"/>
              </w:rPr>
              <w:t>Да ли је асистент засновао радни однос сагласно одредби члана 84. Закона о високом образовању?*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RPr="00BE6F81" w:rsidTr="00202C3E">
        <w:trPr>
          <w:trHeight w:val="275"/>
          <w:jc w:val="center"/>
        </w:trPr>
        <w:tc>
          <w:tcPr>
            <w:tcW w:w="6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RPr="00BE6F81" w:rsidTr="00202C3E">
        <w:trPr>
          <w:trHeight w:val="288"/>
          <w:jc w:val="center"/>
        </w:trPr>
        <w:tc>
          <w:tcPr>
            <w:tcW w:w="6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6"/>
              </w:numPr>
              <w:rPr>
                <w:lang w:val="sr-Cyrl-RS"/>
              </w:rPr>
            </w:pPr>
            <w:r w:rsidRPr="005F6A5E">
              <w:rPr>
                <w:lang w:val="sr-Cyrl-RS"/>
              </w:rPr>
              <w:t>Да ли је асистент са докторатом засновао радни однос сагласно одредби члана 8</w:t>
            </w:r>
            <w:r w:rsidR="00F71321" w:rsidRPr="005F6A5E">
              <w:rPr>
                <w:lang w:val="sr-Cyrl-RS"/>
              </w:rPr>
              <w:t>5</w:t>
            </w:r>
            <w:r w:rsidRPr="005F6A5E">
              <w:rPr>
                <w:lang w:val="sr-Cyrl-RS"/>
              </w:rPr>
              <w:t>. Закона о високом образовању?*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RPr="00BE6F81" w:rsidTr="00202C3E">
        <w:trPr>
          <w:trHeight w:val="251"/>
          <w:jc w:val="center"/>
        </w:trPr>
        <w:tc>
          <w:tcPr>
            <w:tcW w:w="6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rPr>
                <w:lang w:val="sr-Cyrl-R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  <w:r w:rsidRPr="00BE6F81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E6F81" w:rsidRDefault="00CA3E7D" w:rsidP="00202C3E">
            <w:pPr>
              <w:jc w:val="center"/>
              <w:rPr>
                <w:lang w:val="sr-Cyrl-RS"/>
              </w:rPr>
            </w:pPr>
          </w:p>
        </w:tc>
      </w:tr>
    </w:tbl>
    <w:p w:rsidR="00CA3E7D" w:rsidRPr="00BE6F81" w:rsidRDefault="00CA3E7D" w:rsidP="00CA3E7D">
      <w:pPr>
        <w:pStyle w:val="Bezrazmaka"/>
        <w:rPr>
          <w:szCs w:val="24"/>
          <w:lang w:val="sr-Cyrl-RS"/>
        </w:rPr>
      </w:pPr>
    </w:p>
    <w:p w:rsidR="00CA3E7D" w:rsidRPr="00EC253A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*попуњавају само високошколске установе које имају наведене сараднике</w:t>
      </w:r>
    </w:p>
    <w:p w:rsidR="00CA3E7D" w:rsidRDefault="00CA3E7D" w:rsidP="00CA3E7D">
      <w:pPr>
        <w:pStyle w:val="Bezrazmaka"/>
        <w:rPr>
          <w:szCs w:val="24"/>
          <w:lang w:val="sr-Cyrl-RS"/>
        </w:rPr>
      </w:pPr>
    </w:p>
    <w:p w:rsidR="00EC253A" w:rsidRPr="00E205EC" w:rsidRDefault="00EC253A" w:rsidP="00CA3E7D">
      <w:pPr>
        <w:pStyle w:val="Bezrazmaka"/>
        <w:rPr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ПРЕСТАНАК РАДНОГ ОДНОСА НАСТАВНИКА</w:t>
      </w:r>
    </w:p>
    <w:p w:rsidR="00CA3E7D" w:rsidRDefault="00CA3E7D" w:rsidP="00CA3E7D">
      <w:pPr>
        <w:pStyle w:val="Bezrazmaka"/>
        <w:ind w:left="1080"/>
        <w:rPr>
          <w:b/>
          <w:szCs w:val="24"/>
          <w:lang w:val="sr-Cyrl-RS"/>
        </w:rPr>
      </w:pPr>
    </w:p>
    <w:p w:rsidR="00CA3E7D" w:rsidRPr="00B1345E" w:rsidRDefault="00CA3E7D" w:rsidP="00CA3E7D">
      <w:pPr>
        <w:pStyle w:val="Bezrazmaka"/>
        <w:ind w:left="1080"/>
        <w:rPr>
          <w:b/>
          <w:szCs w:val="24"/>
          <w:lang w:val="sr-Cyrl-RS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1252"/>
        <w:gridCol w:w="1004"/>
        <w:gridCol w:w="1310"/>
      </w:tblGrid>
      <w:tr w:rsidR="00CA3E7D" w:rsidTr="00202C3E">
        <w:trPr>
          <w:jc w:val="center"/>
        </w:trPr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9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rPr>
                <w:b/>
                <w:lang w:val="sr-Cyrl-RS"/>
              </w:rPr>
            </w:pPr>
            <w:r>
              <w:t>Да ли високошколска установа има наставнике који су навршили 65 година живота и најмање 15 година стажа осигурања</w:t>
            </w:r>
            <w:r w:rsidRPr="005F6A5E">
              <w:rPr>
                <w:lang w:val="sr-Cyrl-RS"/>
              </w:rPr>
              <w:t xml:space="preserve"> и којима </w:t>
            </w:r>
            <w:r>
              <w:t xml:space="preserve">је продужен радни однос сагласно одредби члана </w:t>
            </w:r>
            <w:r w:rsidRPr="005F6A5E">
              <w:rPr>
                <w:lang w:val="sr-Cyrl-RS"/>
              </w:rPr>
              <w:t>93</w:t>
            </w:r>
            <w:r>
              <w:t xml:space="preserve">. став 2. Закона о високом образовању?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EC3530" w:rsidRDefault="00CA3E7D" w:rsidP="00202C3E">
            <w:pPr>
              <w:jc w:val="center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EC3530" w:rsidRDefault="00CA3E7D" w:rsidP="00202C3E">
            <w:pPr>
              <w:jc w:val="center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  <w:r>
              <w:t xml:space="preserve">Навести број наставника из члана </w:t>
            </w:r>
            <w:r w:rsidRPr="005F6A5E">
              <w:rPr>
                <w:lang w:val="sr-Cyrl-RS"/>
              </w:rPr>
              <w:t>93</w:t>
            </w:r>
            <w:r>
              <w:t>. став 2. З</w:t>
            </w:r>
            <w:r w:rsidRPr="00936C88">
              <w:t>акона о в</w:t>
            </w:r>
            <w:r>
              <w:t>исоком образовању</w:t>
            </w:r>
            <w:r w:rsidRPr="005F6A5E">
              <w:rPr>
                <w:lang w:val="sr-Cyrl-RS"/>
              </w:rPr>
              <w:t xml:space="preserve"> 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  <w:r w:rsidRPr="00936C88">
              <w:t xml:space="preserve">Навести број наставника из члана </w:t>
            </w:r>
            <w:r w:rsidRPr="005F6A5E">
              <w:rPr>
                <w:lang w:val="sr-Cyrl-RS"/>
              </w:rPr>
              <w:t>93</w:t>
            </w:r>
            <w:r w:rsidRPr="00936C88">
              <w:t xml:space="preserve">. став </w:t>
            </w:r>
            <w:r w:rsidRPr="005F6A5E">
              <w:rPr>
                <w:lang w:val="sr-Cyrl-RS"/>
              </w:rPr>
              <w:t>6</w:t>
            </w:r>
            <w:r w:rsidRPr="00936C88">
              <w:t>.</w:t>
            </w:r>
            <w:r>
              <w:t xml:space="preserve"> и </w:t>
            </w:r>
            <w:r w:rsidRPr="005F6A5E">
              <w:rPr>
                <w:lang w:val="sr-Cyrl-RS"/>
              </w:rPr>
              <w:t>7</w:t>
            </w:r>
            <w:r>
              <w:t>. З</w:t>
            </w:r>
            <w:r w:rsidRPr="00936C88">
              <w:t>акона о в</w:t>
            </w:r>
            <w:r>
              <w:t>исоком образовању</w:t>
            </w:r>
            <w:r w:rsidRPr="005F6A5E">
              <w:rPr>
                <w:lang w:val="sr-Cyrl-RS"/>
              </w:rPr>
              <w:t xml:space="preserve"> **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A23ABA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7"/>
              </w:numPr>
              <w:jc w:val="left"/>
              <w:rPr>
                <w:lang w:val="sr-Cyrl-RS"/>
              </w:rPr>
            </w:pPr>
            <w:r w:rsidRPr="005F6A5E">
              <w:rPr>
                <w:lang w:val="sr-Cyrl-RS"/>
              </w:rPr>
              <w:t>Да ли установа има ангажоване професоре емеритусе?***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left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</w:tbl>
    <w:p w:rsidR="00CA3E7D" w:rsidRDefault="00CA3E7D" w:rsidP="00CA3E7D">
      <w:pPr>
        <w:pStyle w:val="Bezrazmaka"/>
        <w:rPr>
          <w:b/>
          <w:color w:val="C00000"/>
          <w:sz w:val="20"/>
          <w:szCs w:val="20"/>
          <w:highlight w:val="yellow"/>
        </w:rPr>
      </w:pPr>
    </w:p>
    <w:p w:rsidR="00CA3E7D" w:rsidRPr="00567AF5" w:rsidRDefault="00CA3E7D" w:rsidP="00CA3E7D">
      <w:pPr>
        <w:pStyle w:val="Bezrazmaka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  <w:lang w:val="sr-Cyrl-RS"/>
        </w:rPr>
        <w:t>,** и ***питања су информативног карактера</w:t>
      </w:r>
    </w:p>
    <w:p w:rsidR="00CA3E7D" w:rsidRDefault="00CA3E7D" w:rsidP="00CA3E7D">
      <w:pPr>
        <w:pStyle w:val="Bezrazmaka"/>
        <w:rPr>
          <w:szCs w:val="24"/>
          <w:lang w:val="sr-Cyrl-RS"/>
        </w:rPr>
      </w:pPr>
    </w:p>
    <w:p w:rsidR="005F6A5E" w:rsidRDefault="005F6A5E" w:rsidP="00CA3E7D">
      <w:pPr>
        <w:pStyle w:val="Bezrazmaka"/>
        <w:rPr>
          <w:szCs w:val="24"/>
          <w:lang w:val="sr-Cyrl-RS"/>
        </w:rPr>
      </w:pPr>
    </w:p>
    <w:p w:rsidR="005F6A5E" w:rsidRDefault="005F6A5E" w:rsidP="00CA3E7D">
      <w:pPr>
        <w:pStyle w:val="Bezrazmaka"/>
        <w:rPr>
          <w:szCs w:val="24"/>
          <w:lang w:val="sr-Cyrl-RS"/>
        </w:rPr>
      </w:pPr>
    </w:p>
    <w:p w:rsidR="005F6A5E" w:rsidRDefault="005F6A5E" w:rsidP="00CA3E7D">
      <w:pPr>
        <w:pStyle w:val="Bezrazmaka"/>
        <w:rPr>
          <w:szCs w:val="24"/>
          <w:lang w:val="sr-Cyrl-RS"/>
        </w:rPr>
      </w:pPr>
    </w:p>
    <w:p w:rsidR="00CA3E7D" w:rsidRPr="00E205EC" w:rsidRDefault="00CA3E7D" w:rsidP="00CA3E7D">
      <w:pPr>
        <w:pStyle w:val="Bezrazmaka"/>
        <w:rPr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  <w:lang w:val="sr-Cyrl-RS"/>
        </w:rPr>
      </w:pPr>
      <w:r>
        <w:rPr>
          <w:b/>
          <w:szCs w:val="24"/>
        </w:rPr>
        <w:lastRenderedPageBreak/>
        <w:t>V СТУДЕНТИ</w:t>
      </w:r>
    </w:p>
    <w:p w:rsidR="00CA3E7D" w:rsidRPr="00DE7278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1232"/>
        <w:gridCol w:w="1004"/>
        <w:gridCol w:w="1315"/>
      </w:tblGrid>
      <w:tr w:rsidR="00CA3E7D" w:rsidTr="005F6A5E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ind w:left="720"/>
              <w:rPr>
                <w:b/>
              </w:rPr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5F6A5E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b/>
              </w:rPr>
            </w:pPr>
            <w:r>
              <w:t xml:space="preserve">Да ли је високошколска установа уписала студенте у складу са </w:t>
            </w:r>
            <w:r w:rsidRPr="005F6A5E">
              <w:rPr>
                <w:lang w:val="sr-Cyrl-RS"/>
              </w:rPr>
              <w:t xml:space="preserve">бројем утврђеним </w:t>
            </w:r>
            <w:r>
              <w:t>дозволом за рад ?*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 xml:space="preserve">Не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lang w:val="sr-Cyrl-RS"/>
              </w:rPr>
            </w:pPr>
            <w:r w:rsidRPr="00936C88">
              <w:t xml:space="preserve">Да ли је високошколска установа уписала студенте у складу са </w:t>
            </w:r>
            <w:r w:rsidRPr="005F6A5E">
              <w:rPr>
                <w:lang w:val="sr-Cyrl-RS"/>
              </w:rPr>
              <w:t xml:space="preserve">условима прописаним Законом, општим актом и </w:t>
            </w:r>
            <w:r w:rsidRPr="00936C88">
              <w:t>конкурсом?</w:t>
            </w:r>
            <w:r w:rsidRPr="005F6A5E">
              <w:rPr>
                <w:lang w:val="sr-Cyrl-RS"/>
              </w:rPr>
              <w:t>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  <w:r>
              <w:t xml:space="preserve">Да ли високошколска установа реализује програм образовања током читавог живота сагласно одредби члана </w:t>
            </w:r>
            <w:r w:rsidRPr="005F6A5E">
              <w:rPr>
                <w:lang w:val="sr-Cyrl-RS"/>
              </w:rPr>
              <w:t>111</w:t>
            </w:r>
            <w:r>
              <w:t>. Закона о високом образовању ?</w:t>
            </w:r>
            <w:r w:rsidRPr="005F6A5E">
              <w:rPr>
                <w:lang w:val="sr-Cyrl-RS"/>
              </w:rPr>
              <w:t>**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jc w:val="left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trHeight w:val="408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rPr>
                <w:lang w:val="sr-Cyrl-RS"/>
              </w:rPr>
            </w:pPr>
            <w:r w:rsidRPr="005F6A5E">
              <w:rPr>
                <w:lang w:val="sr-Cyrl-RS"/>
              </w:rPr>
              <w:t>Да ли високошколска установа изводи кратки програм с</w:t>
            </w:r>
            <w:r w:rsidR="00A32799" w:rsidRPr="005F6A5E">
              <w:rPr>
                <w:lang w:val="sr-Cyrl-RS"/>
              </w:rPr>
              <w:t>т</w:t>
            </w:r>
            <w:r w:rsidRPr="005F6A5E">
              <w:rPr>
                <w:lang w:val="sr-Cyrl-RS"/>
              </w:rPr>
              <w:t>удија сагласно одредби члана 34. став 4. Закона?**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24B45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63D36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trHeight w:val="408"/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24B45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Pr="00563D36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trHeight w:val="40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8"/>
              </w:numPr>
              <w:rPr>
                <w:lang w:val="sr-Cyrl-RS"/>
              </w:rPr>
            </w:pPr>
            <w:r w:rsidRPr="00936C88">
              <w:t>Да ли високошколска установа има студенте стране држављане</w:t>
            </w:r>
            <w:r>
              <w:t xml:space="preserve"> </w:t>
            </w:r>
            <w:r w:rsidRPr="005F6A5E">
              <w:rPr>
                <w:lang w:val="sr-Cyrl-RS"/>
              </w:rPr>
              <w:t xml:space="preserve">уписане </w:t>
            </w:r>
            <w:r>
              <w:t xml:space="preserve">сагласно одредби члана </w:t>
            </w:r>
            <w:r w:rsidRPr="005F6A5E">
              <w:rPr>
                <w:lang w:val="sr-Cyrl-RS"/>
              </w:rPr>
              <w:t>97</w:t>
            </w:r>
            <w:r>
              <w:t xml:space="preserve">. став </w:t>
            </w:r>
            <w:r w:rsidRPr="005F6A5E">
              <w:rPr>
                <w:lang w:val="sr-Cyrl-RS"/>
              </w:rPr>
              <w:t>3</w:t>
            </w:r>
            <w:r>
              <w:t>. Закона о високом образовању</w:t>
            </w:r>
            <w:r w:rsidRPr="005F6A5E">
              <w:rPr>
                <w:lang w:val="sr-Cyrl-RS"/>
              </w:rPr>
              <w:t xml:space="preserve"> и Стручном упутству Министарства</w:t>
            </w:r>
            <w:r>
              <w:t>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Default="00CA3E7D" w:rsidP="00202C3E">
            <w:pPr>
              <w:jc w:val="center"/>
            </w:pPr>
            <w: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5F6A5E">
        <w:trPr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r>
              <w:t>Навести број уписаних студената страних држављана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>
      <w:pPr>
        <w:pStyle w:val="Bezrazmaka"/>
        <w:rPr>
          <w:szCs w:val="24"/>
          <w:lang w:val="sr-Cyrl-RS"/>
        </w:rPr>
      </w:pPr>
    </w:p>
    <w:p w:rsidR="00CA3E7D" w:rsidRPr="00EC253A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  уколико је одговор НЕ, установа је у високом степену ризика</w:t>
      </w:r>
    </w:p>
    <w:p w:rsidR="00CA3E7D" w:rsidRPr="00EC253A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</w:rPr>
        <w:t>**</w:t>
      </w:r>
      <w:r w:rsidRPr="00EC253A">
        <w:rPr>
          <w:b/>
          <w:sz w:val="20"/>
          <w:szCs w:val="20"/>
          <w:lang w:val="sr-Cyrl-RS"/>
        </w:rPr>
        <w:t xml:space="preserve"> питање је информативног карактера</w:t>
      </w:r>
    </w:p>
    <w:p w:rsidR="00CA3E7D" w:rsidRDefault="00CA3E7D" w:rsidP="00CA3E7D">
      <w:pPr>
        <w:pStyle w:val="Bezrazmaka"/>
        <w:rPr>
          <w:szCs w:val="24"/>
          <w:lang w:val="sr-Cyrl-RS"/>
        </w:rPr>
      </w:pPr>
    </w:p>
    <w:p w:rsidR="00A32799" w:rsidRDefault="00A32799" w:rsidP="00CA3E7D">
      <w:pPr>
        <w:pStyle w:val="Bezrazmaka"/>
        <w:rPr>
          <w:szCs w:val="24"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VI ЕВИДЕНЦИЈА И ЈАВНЕ ИСПРАВЕ</w:t>
      </w:r>
    </w:p>
    <w:p w:rsidR="00CA3E7D" w:rsidRDefault="00CA3E7D" w:rsidP="00CA3E7D">
      <w:pPr>
        <w:pStyle w:val="Bezrazmaka"/>
        <w:jc w:val="center"/>
        <w:rPr>
          <w:szCs w:val="24"/>
        </w:rPr>
      </w:pPr>
      <w:r w:rsidRPr="00015727">
        <w:rPr>
          <w:szCs w:val="24"/>
        </w:rPr>
        <w:t xml:space="preserve"> (Контролном листом </w:t>
      </w:r>
      <w:r>
        <w:rPr>
          <w:szCs w:val="24"/>
        </w:rPr>
        <w:t>извршити проверу да ли се евиденције воде и јавне исправе</w:t>
      </w:r>
      <w:r>
        <w:rPr>
          <w:szCs w:val="24"/>
          <w:lang w:val="sr-Cyrl-RS"/>
        </w:rPr>
        <w:t xml:space="preserve"> издају </w:t>
      </w:r>
      <w:r>
        <w:rPr>
          <w:szCs w:val="24"/>
        </w:rPr>
        <w:t>у складу  са Законом</w:t>
      </w:r>
      <w:r w:rsidRPr="00015727">
        <w:rPr>
          <w:szCs w:val="24"/>
        </w:rPr>
        <w:t xml:space="preserve">)       </w:t>
      </w:r>
    </w:p>
    <w:p w:rsidR="00CA3E7D" w:rsidRDefault="00CA3E7D" w:rsidP="00CA3E7D">
      <w:pPr>
        <w:pStyle w:val="Bezrazmaka"/>
        <w:rPr>
          <w:b/>
          <w:szCs w:val="24"/>
          <w:lang w:val="sr-Cyrl-RS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267"/>
        <w:gridCol w:w="58"/>
        <w:gridCol w:w="979"/>
        <w:gridCol w:w="1310"/>
      </w:tblGrid>
      <w:tr w:rsidR="00CA3E7D" w:rsidTr="00202C3E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3E7D" w:rsidRDefault="00CA3E7D" w:rsidP="00202C3E">
            <w:pPr>
              <w:jc w:val="center"/>
              <w:rPr>
                <w:b/>
              </w:rPr>
            </w:pPr>
            <w:r>
              <w:rPr>
                <w:b/>
              </w:rPr>
              <w:t>Одговор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3E7D" w:rsidRPr="00EC253A" w:rsidRDefault="00EC253A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3E7D" w:rsidRPr="00D23557" w:rsidRDefault="00CA3E7D" w:rsidP="00202C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3E7D" w:rsidTr="00202C3E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rPr>
                <w:b/>
              </w:rPr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rPr>
                <w:b/>
              </w:rPr>
            </w:pPr>
            <w:r>
              <w:t>Да ли високошколска устанoва води матичну књигу студената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rPr>
                <w:b/>
              </w:rPr>
            </w:pPr>
            <w:r>
              <w:t>Да ли високошколска устанoва води евиденцију о издатим дипломама и дoдацима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b/>
              </w:rPr>
            </w:pPr>
            <w:r>
              <w:t>Да ли високошколска устанoва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Pr="008800CE" w:rsidRDefault="00CA3E7D" w:rsidP="005F6A5E">
            <w:pPr>
              <w:pStyle w:val="Bezrazmaka"/>
              <w:numPr>
                <w:ilvl w:val="0"/>
                <w:numId w:val="9"/>
              </w:numPr>
              <w:rPr>
                <w:b/>
                <w:szCs w:val="24"/>
                <w:lang w:val="sr-Cyrl-RS"/>
              </w:rPr>
            </w:pPr>
            <w:r>
              <w:rPr>
                <w:szCs w:val="24"/>
              </w:rPr>
              <w:t xml:space="preserve">Да ли </w:t>
            </w:r>
            <w:r>
              <w:rPr>
                <w:szCs w:val="24"/>
                <w:lang w:val="sr-Cyrl-RS"/>
              </w:rPr>
              <w:t>се јавне исправе издају на обрасцима прописаним одговарајућим подзаконским актима</w:t>
            </w:r>
            <w:r>
              <w:rPr>
                <w:szCs w:val="24"/>
              </w:rPr>
              <w:t>?</w:t>
            </w:r>
            <w:r>
              <w:rPr>
                <w:szCs w:val="24"/>
                <w:lang w:val="sr-Cyrl-RS"/>
              </w:rPr>
              <w:t>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Не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r>
              <w:t xml:space="preserve">Да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7D" w:rsidRDefault="00CA3E7D" w:rsidP="00202C3E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D" w:rsidRPr="005F6A5E" w:rsidRDefault="00CA3E7D" w:rsidP="005F6A5E">
            <w:pPr>
              <w:pStyle w:val="Pasussalistom"/>
              <w:numPr>
                <w:ilvl w:val="0"/>
                <w:numId w:val="9"/>
              </w:numPr>
              <w:jc w:val="left"/>
              <w:rPr>
                <w:szCs w:val="24"/>
                <w:lang w:val="sr-Cyrl-RS"/>
              </w:rPr>
            </w:pPr>
            <w:r w:rsidRPr="005F6A5E">
              <w:rPr>
                <w:szCs w:val="24"/>
                <w:lang w:val="sr-Cyrl-RS"/>
              </w:rPr>
              <w:t>Да ли високошколске установе издају јавне исправе у складу са акредитованим студијским програмима?*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1345E" w:rsidRDefault="00CA3E7D" w:rsidP="00202C3E">
            <w:pPr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  <w:tr w:rsidR="00CA3E7D" w:rsidTr="00202C3E">
        <w:trPr>
          <w:jc w:val="center"/>
        </w:trPr>
        <w:tc>
          <w:tcPr>
            <w:tcW w:w="7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7D" w:rsidRDefault="00CA3E7D" w:rsidP="00202C3E">
            <w:pPr>
              <w:jc w:val="left"/>
              <w:rPr>
                <w:b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1345E" w:rsidRDefault="00CA3E7D" w:rsidP="00202C3E">
            <w:pPr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Pr="00B1345E" w:rsidRDefault="00CA3E7D" w:rsidP="00202C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D" w:rsidRDefault="00CA3E7D" w:rsidP="00202C3E">
            <w:pPr>
              <w:jc w:val="center"/>
              <w:rPr>
                <w:lang w:val="sr-Cyrl-RS"/>
              </w:rPr>
            </w:pPr>
          </w:p>
        </w:tc>
      </w:tr>
    </w:tbl>
    <w:p w:rsidR="00A32799" w:rsidRDefault="00A32799" w:rsidP="00CA3E7D">
      <w:pPr>
        <w:pStyle w:val="Bezrazmaka"/>
        <w:rPr>
          <w:sz w:val="20"/>
          <w:szCs w:val="20"/>
          <w:lang w:val="sr-Cyrl-RS"/>
        </w:rPr>
      </w:pPr>
    </w:p>
    <w:p w:rsidR="00CA3E7D" w:rsidRPr="00EC253A" w:rsidRDefault="00CA3E7D" w:rsidP="00CA3E7D">
      <w:pPr>
        <w:pStyle w:val="Bezrazmaka"/>
        <w:rPr>
          <w:b/>
          <w:sz w:val="20"/>
          <w:szCs w:val="20"/>
          <w:lang w:val="sr-Cyrl-RS"/>
        </w:rPr>
      </w:pPr>
      <w:r w:rsidRPr="00EC253A">
        <w:rPr>
          <w:b/>
          <w:sz w:val="20"/>
          <w:szCs w:val="20"/>
          <w:lang w:val="sr-Cyrl-RS"/>
        </w:rPr>
        <w:t>*  уколико је одговор НЕ, установа је у високом степену ризика</w:t>
      </w:r>
    </w:p>
    <w:p w:rsidR="00CA3E7D" w:rsidRDefault="00CA3E7D" w:rsidP="00CA3E7D">
      <w:pPr>
        <w:pStyle w:val="Bezrazmaka"/>
        <w:rPr>
          <w:b/>
          <w:lang w:val="sr-Cyrl-RS"/>
        </w:rPr>
      </w:pPr>
    </w:p>
    <w:p w:rsidR="005F6A5E" w:rsidRDefault="005F6A5E" w:rsidP="005F6A5E">
      <w:pPr>
        <w:pStyle w:val="Bezrazmaka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7"/>
        <w:gridCol w:w="1931"/>
      </w:tblGrid>
      <w:tr w:rsidR="005F6A5E" w:rsidRPr="00015727" w:rsidTr="006E4C20">
        <w:tc>
          <w:tcPr>
            <w:tcW w:w="7578" w:type="dxa"/>
            <w:vAlign w:val="center"/>
          </w:tcPr>
          <w:p w:rsidR="005F6A5E" w:rsidRPr="00015727" w:rsidRDefault="005F6A5E" w:rsidP="006E4C20">
            <w: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5F6A5E" w:rsidRPr="001D29A0" w:rsidRDefault="005F6A5E" w:rsidP="006E4C20">
            <w:pPr>
              <w:jc w:val="center"/>
              <w:rPr>
                <w:b/>
              </w:rPr>
            </w:pPr>
          </w:p>
        </w:tc>
      </w:tr>
      <w:tr w:rsidR="005F6A5E" w:rsidRPr="00015727" w:rsidTr="006E4C20">
        <w:tc>
          <w:tcPr>
            <w:tcW w:w="7578" w:type="dxa"/>
            <w:vAlign w:val="center"/>
          </w:tcPr>
          <w:p w:rsidR="005F6A5E" w:rsidRPr="00015727" w:rsidRDefault="005F6A5E" w:rsidP="006E4C20">
            <w:r>
              <w:t xml:space="preserve">Утврђен </w:t>
            </w:r>
            <w:r w:rsidRPr="00015727">
              <w:t>број бодова</w:t>
            </w:r>
            <w: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5F6A5E" w:rsidRPr="001D29A0" w:rsidRDefault="005F6A5E" w:rsidP="006E4C20">
            <w:pPr>
              <w:jc w:val="center"/>
              <w:rPr>
                <w:b/>
              </w:rPr>
            </w:pPr>
          </w:p>
        </w:tc>
      </w:tr>
      <w:tr w:rsidR="005F6A5E" w:rsidRPr="00015727" w:rsidTr="006E4C20">
        <w:tc>
          <w:tcPr>
            <w:tcW w:w="7578" w:type="dxa"/>
            <w:vAlign w:val="center"/>
          </w:tcPr>
          <w:p w:rsidR="005F6A5E" w:rsidRDefault="005F6A5E" w:rsidP="006E4C20">
            <w: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5F6A5E" w:rsidRPr="001D29A0" w:rsidRDefault="005F6A5E" w:rsidP="006E4C20">
            <w:pPr>
              <w:jc w:val="center"/>
              <w:rPr>
                <w:b/>
              </w:rPr>
            </w:pPr>
          </w:p>
        </w:tc>
      </w:tr>
    </w:tbl>
    <w:p w:rsidR="005F6A5E" w:rsidRDefault="005F6A5E" w:rsidP="005F6A5E">
      <w:pPr>
        <w:pStyle w:val="Bezrazmaka"/>
        <w:jc w:val="center"/>
        <w:rPr>
          <w:b/>
        </w:rPr>
      </w:pPr>
    </w:p>
    <w:p w:rsidR="00CA3E7D" w:rsidRPr="007916DD" w:rsidRDefault="00CA3E7D" w:rsidP="00CA3E7D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CA3E7D" w:rsidTr="00202C3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Изражен у процентима</w:t>
            </w:r>
          </w:p>
        </w:tc>
      </w:tr>
      <w:tr w:rsidR="00CA3E7D" w:rsidTr="00202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</w:pPr>
            <w: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Pr="00A32799" w:rsidRDefault="00CA3E7D" w:rsidP="00202C3E">
            <w:pPr>
              <w:jc w:val="center"/>
              <w:rPr>
                <w:lang w:val="sr-Cyrl-RS"/>
              </w:rPr>
            </w:pPr>
            <w:r w:rsidRPr="00A32799">
              <w:rPr>
                <w:lang w:val="sr-Cyrl-RS"/>
              </w:rPr>
              <w:t>91-100%</w:t>
            </w:r>
          </w:p>
        </w:tc>
      </w:tr>
      <w:tr w:rsidR="00CA3E7D" w:rsidTr="00202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</w:pPr>
            <w: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Pr="00A32799" w:rsidRDefault="00CA3E7D" w:rsidP="00202C3E">
            <w:pPr>
              <w:jc w:val="center"/>
              <w:rPr>
                <w:lang w:val="sr-Cyrl-RS"/>
              </w:rPr>
            </w:pPr>
            <w:r w:rsidRPr="00A32799">
              <w:rPr>
                <w:lang w:val="sr-Cyrl-RS"/>
              </w:rPr>
              <w:t>81 – 90%</w:t>
            </w:r>
          </w:p>
        </w:tc>
      </w:tr>
      <w:tr w:rsidR="00CA3E7D" w:rsidTr="00202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</w:pPr>
            <w: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Pr="00A32799" w:rsidRDefault="00CA3E7D" w:rsidP="00202C3E">
            <w:pPr>
              <w:jc w:val="center"/>
              <w:rPr>
                <w:lang w:val="sr-Cyrl-RS"/>
              </w:rPr>
            </w:pPr>
            <w:r w:rsidRPr="00A32799">
              <w:rPr>
                <w:lang w:val="sr-Cyrl-RS"/>
              </w:rPr>
              <w:t>71 – 80%</w:t>
            </w:r>
          </w:p>
        </w:tc>
      </w:tr>
      <w:tr w:rsidR="00CA3E7D" w:rsidTr="00202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</w:pPr>
            <w: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Pr="00A32799" w:rsidRDefault="00CA3E7D" w:rsidP="00202C3E">
            <w:pPr>
              <w:jc w:val="center"/>
              <w:rPr>
                <w:lang w:val="sr-Cyrl-RS"/>
              </w:rPr>
            </w:pPr>
            <w:r w:rsidRPr="00A32799">
              <w:rPr>
                <w:lang w:val="sr-Cyrl-RS"/>
              </w:rPr>
              <w:t>61 – 70%</w:t>
            </w:r>
          </w:p>
        </w:tc>
      </w:tr>
      <w:tr w:rsidR="00CA3E7D" w:rsidTr="00202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Default="00CA3E7D" w:rsidP="00202C3E">
            <w:pPr>
              <w:jc w:val="center"/>
            </w:pPr>
            <w: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E7D" w:rsidRPr="00A32799" w:rsidRDefault="00CA3E7D" w:rsidP="00202C3E">
            <w:pPr>
              <w:jc w:val="center"/>
              <w:rPr>
                <w:lang w:val="sr-Cyrl-RS"/>
              </w:rPr>
            </w:pPr>
            <w:r w:rsidRPr="00A32799">
              <w:rPr>
                <w:lang w:val="sr-Cyrl-RS"/>
              </w:rPr>
              <w:t>60% и мање</w:t>
            </w:r>
          </w:p>
        </w:tc>
      </w:tr>
    </w:tbl>
    <w:p w:rsidR="00CA3E7D" w:rsidRDefault="00CA3E7D" w:rsidP="00CA3E7D">
      <w:pPr>
        <w:pStyle w:val="Bezrazmaka"/>
        <w:jc w:val="center"/>
        <w:rPr>
          <w:b/>
          <w:lang w:val="sr-Cyrl-RS"/>
        </w:rPr>
      </w:pPr>
    </w:p>
    <w:p w:rsidR="00CA3E7D" w:rsidRDefault="00CA3E7D" w:rsidP="00CA3E7D">
      <w:pPr>
        <w:pStyle w:val="Bezrazmaka"/>
        <w:jc w:val="center"/>
        <w:rPr>
          <w:b/>
          <w:lang w:val="sr-Cyrl-RS"/>
        </w:rPr>
      </w:pPr>
    </w:p>
    <w:p w:rsidR="00CA3E7D" w:rsidRDefault="00CA3E7D" w:rsidP="00CA3E7D">
      <w:pPr>
        <w:pStyle w:val="Bezrazmaka"/>
        <w:rPr>
          <w:b/>
          <w:szCs w:val="24"/>
          <w:lang w:val="sr-Cyrl-RS"/>
        </w:rPr>
      </w:pPr>
    </w:p>
    <w:p w:rsidR="00CA3E7D" w:rsidRDefault="00CA3E7D" w:rsidP="00CA3E7D">
      <w:pPr>
        <w:pStyle w:val="Bezrazmaka"/>
        <w:rPr>
          <w:szCs w:val="24"/>
          <w:lang w:val="sr-Cyrl-RS"/>
        </w:rPr>
      </w:pPr>
      <w:r>
        <w:rPr>
          <w:b/>
          <w:szCs w:val="24"/>
        </w:rPr>
        <w:t>НАПОМЕНА:</w:t>
      </w:r>
      <w:r>
        <w:rPr>
          <w:szCs w:val="24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>
        <w:rPr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>
        <w:rPr>
          <w:szCs w:val="24"/>
        </w:rPr>
        <w:t>.</w:t>
      </w:r>
    </w:p>
    <w:p w:rsidR="00CA3E7D" w:rsidRDefault="00CA3E7D" w:rsidP="00CA3E7D">
      <w:pPr>
        <w:pStyle w:val="Bezrazmaka"/>
        <w:rPr>
          <w:szCs w:val="24"/>
        </w:rPr>
      </w:pPr>
    </w:p>
    <w:p w:rsidR="00CA3E7D" w:rsidRPr="00820609" w:rsidRDefault="00CA3E7D" w:rsidP="00CA3E7D">
      <w:pPr>
        <w:jc w:val="center"/>
        <w:rPr>
          <w:b/>
          <w:w w:val="90"/>
          <w:lang w:val="sr-Cyrl-RS"/>
        </w:rPr>
      </w:pPr>
      <w:r>
        <w:rPr>
          <w:b/>
          <w:w w:val="90"/>
        </w:rPr>
        <w:t>Утврђени степен ризика установе</w:t>
      </w:r>
      <w:r>
        <w:rPr>
          <w:b/>
          <w:w w:val="90"/>
          <w:lang w:val="sr-Cyrl-RS"/>
        </w:rPr>
        <w:t>*</w:t>
      </w:r>
    </w:p>
    <w:p w:rsidR="00CA3E7D" w:rsidRDefault="00CA3E7D" w:rsidP="00CA3E7D">
      <w:pPr>
        <w:jc w:val="center"/>
        <w:rPr>
          <w:b/>
          <w:w w:val="9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CA3E7D" w:rsidTr="00202C3E">
        <w:tc>
          <w:tcPr>
            <w:tcW w:w="1453" w:type="dxa"/>
            <w:vMerge w:val="restart"/>
            <w:vAlign w:val="center"/>
          </w:tcPr>
          <w:p w:rsidR="00CA3E7D" w:rsidRDefault="00CA3E7D" w:rsidP="00202C3E">
            <w:pPr>
              <w:jc w:val="center"/>
              <w:rPr>
                <w:b/>
                <w:w w:val="90"/>
                <w:szCs w:val="24"/>
                <w:lang w:val="sr-Cyrl-CS"/>
              </w:rPr>
            </w:pPr>
            <w:r>
              <w:rPr>
                <w:b/>
                <w:w w:val="90"/>
              </w:rPr>
              <w:t>Степен ризика</w:t>
            </w:r>
          </w:p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24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78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20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230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 w:rsidR="00CA3E7D" w:rsidTr="00202C3E">
        <w:tc>
          <w:tcPr>
            <w:tcW w:w="1453" w:type="dxa"/>
            <w:vMerge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424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478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420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  <w:tc>
          <w:tcPr>
            <w:tcW w:w="1230" w:type="dxa"/>
          </w:tcPr>
          <w:p w:rsidR="00CA3E7D" w:rsidRDefault="00CA3E7D" w:rsidP="00202C3E">
            <w:pPr>
              <w:jc w:val="center"/>
              <w:rPr>
                <w:b/>
                <w:w w:val="90"/>
              </w:rPr>
            </w:pPr>
          </w:p>
        </w:tc>
      </w:tr>
    </w:tbl>
    <w:p w:rsidR="00A32799" w:rsidRDefault="00A32799" w:rsidP="00CA3E7D">
      <w:pPr>
        <w:tabs>
          <w:tab w:val="left" w:pos="8445"/>
        </w:tabs>
        <w:rPr>
          <w:sz w:val="20"/>
          <w:szCs w:val="20"/>
          <w:lang w:val="sr-Cyrl-RS"/>
        </w:rPr>
      </w:pPr>
    </w:p>
    <w:p w:rsidR="00CA3E7D" w:rsidRPr="00EC253A" w:rsidRDefault="00CA3E7D" w:rsidP="00CA3E7D">
      <w:pPr>
        <w:tabs>
          <w:tab w:val="left" w:pos="8445"/>
        </w:tabs>
        <w:rPr>
          <w:b/>
          <w:sz w:val="20"/>
          <w:szCs w:val="20"/>
        </w:rPr>
      </w:pPr>
      <w:r w:rsidRPr="00EC253A">
        <w:rPr>
          <w:b/>
          <w:sz w:val="20"/>
          <w:szCs w:val="20"/>
        </w:rPr>
        <w:t xml:space="preserve">* </w:t>
      </w:r>
      <w:r w:rsidRPr="00EC253A">
        <w:rPr>
          <w:b/>
          <w:sz w:val="20"/>
          <w:szCs w:val="20"/>
          <w:lang w:val="sr-Cyrl-RS"/>
        </w:rPr>
        <w:t xml:space="preserve">проценат утврђеног броја бодова унети у </w:t>
      </w:r>
      <w:r w:rsidRPr="00EC253A">
        <w:rPr>
          <w:b/>
          <w:sz w:val="20"/>
          <w:szCs w:val="20"/>
        </w:rPr>
        <w:t>одговарајуће поље</w:t>
      </w:r>
    </w:p>
    <w:p w:rsidR="00CA3E7D" w:rsidRPr="007916DD" w:rsidRDefault="00CA3E7D" w:rsidP="00CA3E7D">
      <w:pPr>
        <w:rPr>
          <w:b/>
          <w:w w:val="90"/>
          <w:lang w:val="sr-Cyrl-RS"/>
        </w:rPr>
      </w:pPr>
    </w:p>
    <w:p w:rsidR="00CA3E7D" w:rsidRDefault="00CA3E7D" w:rsidP="00CA3E7D">
      <w:pPr>
        <w:jc w:val="center"/>
        <w:rPr>
          <w:b/>
          <w:w w:val="90"/>
          <w:lang w:val="sr-Cyrl-RS"/>
        </w:rPr>
      </w:pPr>
    </w:p>
    <w:p w:rsidR="005F6A5E" w:rsidRDefault="005F6A5E" w:rsidP="00CA3E7D">
      <w:pPr>
        <w:jc w:val="center"/>
        <w:rPr>
          <w:b/>
          <w:w w:val="90"/>
          <w:lang w:val="sr-Cyrl-RS"/>
        </w:rPr>
      </w:pPr>
    </w:p>
    <w:p w:rsidR="00CA3E7D" w:rsidRDefault="00CA3E7D" w:rsidP="00CA3E7D">
      <w:pPr>
        <w:jc w:val="center"/>
        <w:rPr>
          <w:b/>
          <w:w w:val="90"/>
          <w:lang w:val="sr-Cyrl-RS"/>
        </w:rPr>
      </w:pPr>
    </w:p>
    <w:p w:rsidR="00CA3E7D" w:rsidRDefault="00CA3E7D" w:rsidP="00CA3E7D">
      <w:pPr>
        <w:jc w:val="center"/>
        <w:rPr>
          <w:b/>
          <w:w w:val="9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111"/>
        <w:gridCol w:w="3816"/>
      </w:tblGrid>
      <w:tr w:rsidR="00CA3E7D" w:rsidTr="00202C3E">
        <w:trPr>
          <w:jc w:val="center"/>
        </w:trPr>
        <w:tc>
          <w:tcPr>
            <w:tcW w:w="3601" w:type="dxa"/>
          </w:tcPr>
          <w:p w:rsidR="00CA3E7D" w:rsidRDefault="00CA3E7D" w:rsidP="00202C3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ИНСПЕКТОР</w:t>
            </w:r>
          </w:p>
          <w:p w:rsidR="00CA3E7D" w:rsidRDefault="00CA3E7D" w:rsidP="00202C3E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A3E7D" w:rsidRDefault="00CA3E7D" w:rsidP="00202C3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CA3E7D" w:rsidRDefault="00CA3E7D" w:rsidP="00202C3E">
            <w:pPr>
              <w:tabs>
                <w:tab w:val="left" w:pos="0"/>
              </w:tabs>
              <w:jc w:val="center"/>
            </w:pPr>
          </w:p>
        </w:tc>
        <w:tc>
          <w:tcPr>
            <w:tcW w:w="1111" w:type="dxa"/>
            <w:hideMark/>
          </w:tcPr>
          <w:p w:rsidR="00CA3E7D" w:rsidRDefault="00CA3E7D" w:rsidP="00202C3E">
            <w:r>
              <w:rPr>
                <w:b/>
              </w:rPr>
              <w:t>М.П.</w:t>
            </w:r>
          </w:p>
        </w:tc>
        <w:tc>
          <w:tcPr>
            <w:tcW w:w="3816" w:type="dxa"/>
          </w:tcPr>
          <w:p w:rsidR="00CA3E7D" w:rsidRDefault="00CA3E7D" w:rsidP="00202C3E">
            <w:pPr>
              <w:jc w:val="center"/>
            </w:pPr>
            <w:r>
              <w:rPr>
                <w:b/>
              </w:rPr>
              <w:t>ОРГАН ПОСЛОВОЂЕЊА</w:t>
            </w:r>
          </w:p>
          <w:p w:rsidR="00CA3E7D" w:rsidRDefault="00CA3E7D" w:rsidP="00202C3E">
            <w:pPr>
              <w:jc w:val="center"/>
            </w:pPr>
          </w:p>
          <w:p w:rsidR="00CA3E7D" w:rsidRDefault="00CA3E7D" w:rsidP="00202C3E">
            <w:pPr>
              <w:jc w:val="center"/>
            </w:pPr>
            <w:r>
              <w:t>_______________________</w:t>
            </w:r>
          </w:p>
          <w:p w:rsidR="00CA3E7D" w:rsidRDefault="00CA3E7D" w:rsidP="00202C3E">
            <w:pPr>
              <w:jc w:val="center"/>
            </w:pPr>
          </w:p>
          <w:p w:rsidR="00CA3E7D" w:rsidRDefault="00CA3E7D" w:rsidP="00202C3E">
            <w:pPr>
              <w:jc w:val="center"/>
            </w:pPr>
          </w:p>
        </w:tc>
      </w:tr>
    </w:tbl>
    <w:p w:rsidR="00CA3E7D" w:rsidRDefault="00CA3E7D" w:rsidP="00CA3E7D"/>
    <w:p w:rsidR="00CA3E7D" w:rsidRPr="00563D36" w:rsidRDefault="00CA3E7D" w:rsidP="00CA3E7D">
      <w:pPr>
        <w:jc w:val="center"/>
        <w:rPr>
          <w:b/>
          <w:w w:val="90"/>
          <w:lang w:val="sr-Cyrl-RS"/>
        </w:rPr>
      </w:pPr>
    </w:p>
    <w:p w:rsidR="00202C3E" w:rsidRDefault="00202C3E"/>
    <w:sectPr w:rsidR="00202C3E" w:rsidSect="00202C3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5F"/>
    <w:multiLevelType w:val="hybridMultilevel"/>
    <w:tmpl w:val="2272F22C"/>
    <w:lvl w:ilvl="0" w:tplc="45C89C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F01"/>
    <w:multiLevelType w:val="hybridMultilevel"/>
    <w:tmpl w:val="CA6E987A"/>
    <w:lvl w:ilvl="0" w:tplc="0CAA17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F0E"/>
    <w:multiLevelType w:val="hybridMultilevel"/>
    <w:tmpl w:val="7DE08B24"/>
    <w:lvl w:ilvl="0" w:tplc="71EE11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1E6F"/>
    <w:multiLevelType w:val="hybridMultilevel"/>
    <w:tmpl w:val="4D02C958"/>
    <w:lvl w:ilvl="0" w:tplc="ACE2E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1545"/>
    <w:multiLevelType w:val="hybridMultilevel"/>
    <w:tmpl w:val="812AB886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385D"/>
    <w:multiLevelType w:val="hybridMultilevel"/>
    <w:tmpl w:val="1B42F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4F4C"/>
    <w:multiLevelType w:val="hybridMultilevel"/>
    <w:tmpl w:val="A26A4DFE"/>
    <w:lvl w:ilvl="0" w:tplc="A1F00E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009AD"/>
    <w:multiLevelType w:val="hybridMultilevel"/>
    <w:tmpl w:val="E8FA86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31B55"/>
    <w:multiLevelType w:val="hybridMultilevel"/>
    <w:tmpl w:val="D98414E8"/>
    <w:lvl w:ilvl="0" w:tplc="53F2C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7D"/>
    <w:rsid w:val="000B2A5A"/>
    <w:rsid w:val="000D5D6F"/>
    <w:rsid w:val="001A3888"/>
    <w:rsid w:val="001C0BBB"/>
    <w:rsid w:val="00202C3E"/>
    <w:rsid w:val="00236C92"/>
    <w:rsid w:val="002C5E5E"/>
    <w:rsid w:val="004419CC"/>
    <w:rsid w:val="0048156A"/>
    <w:rsid w:val="00490BA2"/>
    <w:rsid w:val="005F6A5E"/>
    <w:rsid w:val="00A32799"/>
    <w:rsid w:val="00B30DB5"/>
    <w:rsid w:val="00C73DA2"/>
    <w:rsid w:val="00CA3E7D"/>
    <w:rsid w:val="00E61720"/>
    <w:rsid w:val="00E7694E"/>
    <w:rsid w:val="00EC253A"/>
    <w:rsid w:val="00EF7CBD"/>
    <w:rsid w:val="00F64B9C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A3E7D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Koordinatnamreatabele">
    <w:name w:val="Table Grid"/>
    <w:basedOn w:val="Normalnatabela"/>
    <w:uiPriority w:val="59"/>
    <w:rsid w:val="00CA3E7D"/>
    <w:pPr>
      <w:spacing w:after="0" w:line="240" w:lineRule="auto"/>
      <w:jc w:val="both"/>
    </w:pPr>
    <w:rPr>
      <w:rFonts w:ascii="Times New Roman" w:hAnsi="Times New Roman"/>
      <w:sz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3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A3E7D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Koordinatnamreatabele">
    <w:name w:val="Table Grid"/>
    <w:basedOn w:val="Normalnatabela"/>
    <w:uiPriority w:val="59"/>
    <w:rsid w:val="00CA3E7D"/>
    <w:pPr>
      <w:spacing w:after="0" w:line="240" w:lineRule="auto"/>
      <w:jc w:val="both"/>
    </w:pPr>
    <w:rPr>
      <w:rFonts w:ascii="Times New Roman" w:hAnsi="Times New Roman"/>
      <w:sz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Zugic</dc:creator>
  <cp:lastModifiedBy>Katarina Zugic</cp:lastModifiedBy>
  <cp:revision>6</cp:revision>
  <dcterms:created xsi:type="dcterms:W3CDTF">2018-04-19T12:22:00Z</dcterms:created>
  <dcterms:modified xsi:type="dcterms:W3CDTF">2018-04-25T06:40:00Z</dcterms:modified>
</cp:coreProperties>
</file>