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Arial" w:cs="Times New Roman" w:ascii="Times New Roman" w:hAnsi="Times New Roman"/>
          <w:sz w:val="21"/>
          <w:szCs w:val="21"/>
          <w:shd w:fill="FFFFFF" w:val="clear"/>
        </w:rPr>
        <w:t xml:space="preserve">На основу Локалног акционог плана за запошљавање града Панчева </w:t>
      </w:r>
      <w:r>
        <w:rPr>
          <w:rFonts w:cs="Times New Roman" w:ascii="Times New Roman" w:hAnsi="Times New Roman"/>
          <w:sz w:val="21"/>
          <w:szCs w:val="21"/>
        </w:rPr>
        <w:t>за 2017. годину бр. II-05-06-</w:t>
      </w:r>
      <w:r>
        <w:rPr>
          <w:rFonts w:cs="Times New Roman" w:ascii="Times New Roman" w:hAnsi="Times New Roman"/>
          <w:sz w:val="21"/>
          <w:szCs w:val="21"/>
          <w:lang w:val="en-US"/>
        </w:rPr>
        <w:t>15</w:t>
      </w:r>
      <w:r>
        <w:rPr>
          <w:rFonts w:cs="Times New Roman" w:ascii="Times New Roman" w:hAnsi="Times New Roman"/>
          <w:sz w:val="21"/>
          <w:szCs w:val="21"/>
        </w:rPr>
        <w:t>/201</w:t>
      </w:r>
      <w:r>
        <w:rPr>
          <w:rFonts w:cs="Times New Roman" w:ascii="Times New Roman" w:hAnsi="Times New Roman"/>
          <w:sz w:val="21"/>
          <w:szCs w:val="21"/>
          <w:lang w:val="en-US"/>
        </w:rPr>
        <w:t>7</w:t>
      </w:r>
      <w:r>
        <w:rPr>
          <w:rFonts w:cs="Times New Roman" w:ascii="Times New Roman" w:hAnsi="Times New Roman"/>
          <w:sz w:val="21"/>
          <w:szCs w:val="21"/>
        </w:rPr>
        <w:t>-</w:t>
      </w:r>
      <w:r>
        <w:rPr>
          <w:rFonts w:cs="Times New Roman" w:ascii="Times New Roman" w:hAnsi="Times New Roman"/>
          <w:sz w:val="21"/>
          <w:szCs w:val="21"/>
          <w:lang w:val="en-US"/>
        </w:rPr>
        <w:t>3</w:t>
      </w:r>
      <w:r>
        <w:rPr>
          <w:rFonts w:cs="Times New Roman" w:ascii="Times New Roman" w:hAnsi="Times New Roman"/>
          <w:sz w:val="21"/>
          <w:szCs w:val="21"/>
        </w:rPr>
        <w:t xml:space="preserve"> од </w:t>
      </w:r>
      <w:r>
        <w:rPr>
          <w:rFonts w:cs="Times New Roman" w:ascii="Times New Roman" w:hAnsi="Times New Roman"/>
          <w:sz w:val="21"/>
          <w:szCs w:val="21"/>
          <w:lang w:val="en-US"/>
        </w:rPr>
        <w:t>27</w:t>
      </w:r>
      <w:r>
        <w:rPr>
          <w:rFonts w:cs="Times New Roman" w:ascii="Times New Roman" w:hAnsi="Times New Roman"/>
          <w:sz w:val="21"/>
          <w:szCs w:val="21"/>
        </w:rPr>
        <w:t>.01.201</w:t>
      </w:r>
      <w:r>
        <w:rPr>
          <w:rFonts w:cs="Times New Roman" w:ascii="Times New Roman" w:hAnsi="Times New Roman"/>
          <w:sz w:val="21"/>
          <w:szCs w:val="21"/>
          <w:lang w:val="en-US"/>
        </w:rPr>
        <w:t>7</w:t>
      </w:r>
      <w:r>
        <w:rPr>
          <w:rFonts w:cs="Times New Roman" w:ascii="Times New Roman" w:hAnsi="Times New Roman"/>
          <w:sz w:val="21"/>
          <w:szCs w:val="21"/>
        </w:rPr>
        <w:t xml:space="preserve">. године </w:t>
      </w:r>
      <w:r>
        <w:rPr>
          <w:rFonts w:eastAsia="Arial" w:cs="Times New Roman" w:ascii="Times New Roman" w:hAnsi="Times New Roman"/>
          <w:sz w:val="21"/>
          <w:szCs w:val="21"/>
          <w:shd w:fill="FFFFFF" w:val="clear"/>
        </w:rPr>
        <w:t xml:space="preserve">и </w:t>
      </w:r>
      <w:r>
        <w:rPr>
          <w:rFonts w:eastAsia="Arial" w:cs="Times New Roman" w:ascii="Times New Roman" w:hAnsi="Times New Roman"/>
          <w:sz w:val="21"/>
          <w:szCs w:val="21"/>
        </w:rPr>
        <w:t xml:space="preserve">Закључка Градоначелника града Панчева </w:t>
      </w:r>
      <w:r>
        <w:rPr>
          <w:rFonts w:eastAsia="Arial" w:cs="Times New Roman" w:ascii="Times New Roman" w:hAnsi="Times New Roman"/>
          <w:sz w:val="21"/>
          <w:szCs w:val="21"/>
          <w:lang w:val="sr-RS"/>
        </w:rPr>
        <w:t>бр.</w:t>
      </w:r>
      <w:r>
        <w:rPr>
          <w:rFonts w:eastAsia="Arial" w:cs="Times New Roman" w:ascii="Times New Roman" w:hAnsi="Times New Roman"/>
          <w:sz w:val="21"/>
          <w:szCs w:val="21"/>
          <w:shd w:fill="auto" w:val="clear"/>
        </w:rPr>
        <w:t xml:space="preserve"> </w:t>
      </w:r>
      <w:r>
        <w:rPr>
          <w:rFonts w:eastAsia="Arial" w:cs="Times New Roman" w:ascii="Times New Roman" w:hAnsi="Times New Roman"/>
          <w:bCs/>
          <w:color w:val="00000A"/>
          <w:sz w:val="21"/>
          <w:szCs w:val="21"/>
          <w:lang w:val="sr-RS"/>
        </w:rPr>
        <w:t xml:space="preserve"> </w:t>
      </w:r>
      <w:r>
        <w:rPr>
          <w:rFonts w:eastAsia="Arial" w:cs="Times New Roman" w:ascii="Times New Roman" w:hAnsi="Times New Roman"/>
          <w:bCs/>
          <w:color w:val="00000A"/>
          <w:sz w:val="21"/>
          <w:szCs w:val="21"/>
          <w:lang w:val="sr-RS"/>
        </w:rPr>
        <w:t>II</w:t>
      </w:r>
      <w:r>
        <w:rPr>
          <w:rFonts w:eastAsia="Arial" w:cs="Times New Roman" w:ascii="Times New Roman" w:hAnsi="Times New Roman"/>
          <w:bCs/>
          <w:color w:val="00000A"/>
          <w:sz w:val="21"/>
          <w:szCs w:val="21"/>
          <w:lang w:val="en-US"/>
        </w:rPr>
        <w:t>-06-020-2/2017-333</w:t>
      </w:r>
      <w:r>
        <w:rPr>
          <w:rFonts w:eastAsia="Arial" w:cs="Times New Roman" w:ascii="Times New Roman" w:hAnsi="Times New Roman"/>
          <w:bCs/>
          <w:color w:val="00000A"/>
          <w:sz w:val="21"/>
          <w:szCs w:val="21"/>
          <w:lang w:val="sr-RS"/>
        </w:rPr>
        <w:t xml:space="preserve"> од</w:t>
      </w:r>
      <w:r>
        <w:rPr>
          <w:rFonts w:eastAsia="Arial" w:cs="Times New Roman" w:ascii="Times New Roman" w:hAnsi="Times New Roman"/>
          <w:bCs/>
          <w:color w:val="00000A"/>
          <w:sz w:val="21"/>
          <w:szCs w:val="21"/>
          <w:lang w:val="sr-Latn-RS"/>
        </w:rPr>
        <w:t xml:space="preserve"> </w:t>
      </w:r>
      <w:r>
        <w:rPr>
          <w:rFonts w:eastAsia="Arial" w:cs="Times New Roman" w:ascii="Times New Roman" w:hAnsi="Times New Roman"/>
          <w:bCs/>
          <w:color w:val="00000A"/>
          <w:sz w:val="21"/>
          <w:szCs w:val="21"/>
          <w:lang w:val="sr-Latn-RS"/>
        </w:rPr>
        <w:t>15.05.2017.</w:t>
      </w:r>
      <w:r>
        <w:rPr>
          <w:rFonts w:eastAsia="Arial" w:cs="Times New Roman" w:ascii="Times New Roman" w:hAnsi="Times New Roman"/>
          <w:bCs/>
          <w:color w:val="00000A"/>
          <w:sz w:val="21"/>
          <w:szCs w:val="21"/>
        </w:rPr>
        <w:t xml:space="preserve">године </w:t>
      </w:r>
      <w:r>
        <w:rPr>
          <w:rFonts w:eastAsia="Arial" w:cs="Times New Roman" w:ascii="Times New Roman" w:hAnsi="Times New Roman"/>
          <w:sz w:val="21"/>
          <w:szCs w:val="21"/>
          <w:shd w:fill="auto" w:val="clear"/>
        </w:rPr>
        <w:t>,  град Панчево расписује</w:t>
      </w:r>
    </w:p>
    <w:p>
      <w:pPr>
        <w:pStyle w:val="Normal"/>
        <w:spacing w:lineRule="exact" w:line="240" w:before="0" w:after="120"/>
        <w:jc w:val="center"/>
        <w:rPr>
          <w:rFonts w:ascii="Times New Roman" w:hAnsi="Times New Roman"/>
          <w:sz w:val="21"/>
          <w:szCs w:val="21"/>
        </w:rPr>
      </w:pPr>
      <w:r>
        <w:rPr>
          <w:rFonts w:eastAsia="Arial" w:cs="Arial" w:ascii="Times New Roman" w:hAnsi="Times New Roman"/>
          <w:sz w:val="21"/>
          <w:szCs w:val="21"/>
          <w:shd w:fill="FFFFFF" w:val="clear"/>
        </w:rPr>
        <w:br/>
      </w:r>
      <w:r>
        <w:rPr>
          <w:rFonts w:eastAsia="Arial" w:cs="Arial" w:ascii="Times New Roman" w:hAnsi="Times New Roman"/>
          <w:b/>
          <w:sz w:val="21"/>
          <w:szCs w:val="21"/>
          <w:shd w:fill="FFFFFF" w:val="clear"/>
          <w:lang w:val="sr-RS"/>
        </w:rPr>
        <w:t>Ј</w:t>
      </w:r>
      <w:r>
        <w:rPr>
          <w:rFonts w:eastAsia="Arial" w:cs="Arial" w:ascii="Times New Roman" w:hAnsi="Times New Roman"/>
          <w:b/>
          <w:sz w:val="21"/>
          <w:szCs w:val="21"/>
          <w:shd w:fill="FFFFFF" w:val="clear"/>
        </w:rPr>
        <w:t xml:space="preserve">авни позив </w:t>
        <w:br/>
        <w:t xml:space="preserve"> за доделу субвенције почетницима у бизнису за самозапошљавање у 2017. години </w:t>
      </w:r>
    </w:p>
    <w:p>
      <w:pPr>
        <w:pStyle w:val="Normal"/>
        <w:spacing w:lineRule="exact" w:line="240" w:before="0" w:after="120"/>
        <w:rPr>
          <w:rFonts w:ascii="Times New Roman" w:hAnsi="Times New Roman"/>
          <w:sz w:val="21"/>
          <w:szCs w:val="21"/>
        </w:rPr>
      </w:pPr>
      <w:r>
        <w:rPr>
          <w:rFonts w:eastAsia="Arial" w:cs="Arial" w:ascii="Times New Roman" w:hAnsi="Times New Roman"/>
          <w:sz w:val="21"/>
          <w:szCs w:val="21"/>
          <w:shd w:fill="FFFFFF" w:val="clear"/>
        </w:rPr>
        <w:t xml:space="preserve">  </w:t>
      </w:r>
    </w:p>
    <w:p>
      <w:pPr>
        <w:pStyle w:val="Normal"/>
        <w:spacing w:lineRule="exact" w:line="240" w:before="0" w:after="120"/>
        <w:rPr>
          <w:rFonts w:ascii="Times New Roman" w:hAnsi="Times New Roman" w:eastAsia="Times New Roman" w:cs="Times New Roman"/>
          <w:highlight w:val="white"/>
        </w:rPr>
      </w:pPr>
      <w:r>
        <w:rPr>
          <w:rFonts w:eastAsia="Arial" w:cs="Arial" w:ascii="Times New Roman" w:hAnsi="Times New Roman"/>
          <w:b/>
          <w:sz w:val="21"/>
          <w:szCs w:val="21"/>
          <w:shd w:fill="FFFFFF" w:val="clear"/>
        </w:rPr>
        <w:t xml:space="preserve">1. ОПИС МЕРЕ И ВИСИНА СРЕДСТАВА </w:t>
      </w:r>
    </w:p>
    <w:p>
      <w:pPr>
        <w:pStyle w:val="Normal"/>
        <w:spacing w:lineRule="exact" w:line="240" w:before="0" w:after="120"/>
        <w:jc w:val="both"/>
        <w:rPr>
          <w:rFonts w:ascii="Times New Roman" w:hAnsi="Times New Roman"/>
          <w:sz w:val="21"/>
          <w:szCs w:val="21"/>
        </w:rPr>
      </w:pPr>
      <w:r>
        <w:rPr>
          <w:rFonts w:eastAsia="Arial" w:cs="Arial" w:ascii="Times New Roman" w:hAnsi="Times New Roman"/>
          <w:sz w:val="21"/>
          <w:szCs w:val="21"/>
          <w:shd w:fill="FFFFFF" w:val="clear"/>
        </w:rPr>
        <w:br/>
        <w:t xml:space="preserve">Субвенција за самозапошљавање представља </w:t>
      </w:r>
      <w:r>
        <w:rPr>
          <w:rFonts w:eastAsia="Arial" w:cs="Arial" w:ascii="Times New Roman" w:hAnsi="Times New Roman"/>
          <w:i/>
          <w:iCs/>
          <w:sz w:val="21"/>
          <w:szCs w:val="21"/>
          <w:shd w:fill="FFFFFF" w:val="clear"/>
        </w:rPr>
        <w:t>de minimis</w:t>
      </w:r>
      <w:r>
        <w:rPr>
          <w:rFonts w:eastAsia="Arial" w:cs="Arial" w:ascii="Times New Roman" w:hAnsi="Times New Roman"/>
          <w:sz w:val="21"/>
          <w:szCs w:val="21"/>
          <w:shd w:fill="FFFFFF" w:val="clear"/>
        </w:rPr>
        <w:t xml:space="preserve"> државну помоћ.</w:t>
        <w:br/>
      </w:r>
    </w:p>
    <w:p>
      <w:pPr>
        <w:pStyle w:val="Normal"/>
        <w:spacing w:lineRule="exact" w:line="240" w:before="0" w:after="120"/>
        <w:jc w:val="both"/>
        <w:rPr>
          <w:rFonts w:ascii="Times New Roman" w:hAnsi="Times New Roman"/>
          <w:sz w:val="21"/>
          <w:szCs w:val="21"/>
        </w:rPr>
      </w:pPr>
      <w:r>
        <w:rPr>
          <w:rFonts w:eastAsia="Arial" w:cs="Arial" w:ascii="Times New Roman" w:hAnsi="Times New Roman"/>
          <w:sz w:val="21"/>
          <w:szCs w:val="21"/>
          <w:shd w:fill="FFFFFF" w:val="clear"/>
        </w:rPr>
        <w:t>Субвенција за самозапошљавање додељује се у циљу започињања сопственог посла од стране незапосленог лица, односно у циљу пружања подршке новооснованом привредном субјекту, у</w:t>
      </w:r>
    </w:p>
    <w:p>
      <w:pPr>
        <w:pStyle w:val="Normal"/>
        <w:spacing w:lineRule="exact" w:line="240" w:before="0" w:after="120"/>
        <w:jc w:val="left"/>
        <w:rPr>
          <w:rFonts w:ascii="Times New Roman" w:hAnsi="Times New Roman"/>
          <w:sz w:val="21"/>
          <w:szCs w:val="21"/>
        </w:rPr>
      </w:pPr>
      <w:r>
        <w:rPr>
          <w:rFonts w:eastAsia="Arial" w:cs="Arial" w:ascii="Times New Roman" w:hAnsi="Times New Roman"/>
          <w:sz w:val="21"/>
          <w:szCs w:val="21"/>
          <w:shd w:fill="FFFFFF" w:val="clear"/>
        </w:rPr>
        <w:t>једнократном  износу до 500.000,00динара.</w:t>
        <w:br/>
      </w:r>
    </w:p>
    <w:p>
      <w:pPr>
        <w:pStyle w:val="Normal"/>
        <w:spacing w:lineRule="exact" w:line="240" w:before="0" w:after="120"/>
        <w:jc w:val="both"/>
        <w:rPr>
          <w:rFonts w:ascii="Times New Roman" w:hAnsi="Times New Roman"/>
          <w:sz w:val="21"/>
          <w:szCs w:val="21"/>
        </w:rPr>
      </w:pPr>
      <w:r>
        <w:rPr>
          <w:rFonts w:eastAsia="Arial" w:cs="Arial" w:ascii="Times New Roman" w:hAnsi="Times New Roman"/>
          <w:sz w:val="21"/>
          <w:szCs w:val="21"/>
          <w:shd w:fill="FFFFFF" w:val="clear"/>
        </w:rPr>
        <w:t>У току трајања Јавног позива незапослено лице може поднети само један захтев са бизнис планом.</w:t>
      </w:r>
    </w:p>
    <w:p>
      <w:pPr>
        <w:pStyle w:val="Normal"/>
        <w:spacing w:lineRule="exact" w:line="240" w:before="0" w:after="120"/>
        <w:jc w:val="both"/>
        <w:rPr>
          <w:rFonts w:ascii="Times New Roman" w:hAnsi="Times New Roman"/>
          <w:sz w:val="21"/>
          <w:szCs w:val="21"/>
        </w:rPr>
      </w:pPr>
      <w:r>
        <w:rPr>
          <w:rFonts w:eastAsia="Arial" w:cs="Arial" w:ascii="Times New Roman" w:hAnsi="Times New Roman"/>
          <w:b/>
          <w:sz w:val="21"/>
          <w:szCs w:val="21"/>
          <w:shd w:fill="FFFFFF" w:val="clear"/>
        </w:rPr>
        <w:t>2. УСЛОВИ И ДОКУМЕНТАЦИЈА ЗА ПОДНОШЕЊЕ ЗАХТЕВА</w:t>
      </w:r>
    </w:p>
    <w:p>
      <w:pPr>
        <w:pStyle w:val="Normal"/>
        <w:spacing w:lineRule="exact" w:line="240" w:before="0" w:after="12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spacing w:lineRule="exact" w:line="240" w:before="0" w:after="120"/>
        <w:rPr>
          <w:rFonts w:ascii="Times New Roman" w:hAnsi="Times New Roman"/>
          <w:sz w:val="21"/>
          <w:szCs w:val="21"/>
        </w:rPr>
      </w:pPr>
      <w:r>
        <w:rPr>
          <w:rFonts w:eastAsia="Arial" w:cs="Arial" w:ascii="Times New Roman" w:hAnsi="Times New Roman"/>
          <w:b/>
          <w:sz w:val="21"/>
          <w:szCs w:val="21"/>
          <w:shd w:fill="FFFFFF" w:val="clear"/>
        </w:rPr>
        <w:t xml:space="preserve">Услови за подношење захтева                                          </w:t>
      </w:r>
      <w:r>
        <w:rPr>
          <w:rFonts w:eastAsia="Arial" w:cs="Arial" w:ascii="Times New Roman" w:hAnsi="Times New Roman"/>
          <w:sz w:val="21"/>
          <w:szCs w:val="21"/>
          <w:shd w:fill="FFFFFF" w:val="clear"/>
        </w:rPr>
        <w:br/>
        <w:t>Право на подношење захтева са бизнис планом има лице са пребивалиштем на територији града Панчева које:</w:t>
      </w:r>
    </w:p>
    <w:p>
      <w:pPr>
        <w:pStyle w:val="Normal"/>
        <w:numPr>
          <w:ilvl w:val="0"/>
          <w:numId w:val="1"/>
        </w:numPr>
        <w:tabs>
          <w:tab w:val="left" w:pos="0" w:leader="none"/>
        </w:tabs>
        <w:spacing w:lineRule="exact" w:line="240"/>
        <w:ind w:left="720" w:hanging="283"/>
        <w:jc w:val="both"/>
        <w:rPr>
          <w:rFonts w:ascii="Times New Roman" w:hAnsi="Times New Roman"/>
          <w:sz w:val="21"/>
          <w:szCs w:val="21"/>
        </w:rPr>
      </w:pPr>
      <w:r>
        <w:rPr>
          <w:rFonts w:eastAsia="Arial" w:cs="Arial" w:ascii="Times New Roman" w:hAnsi="Times New Roman"/>
          <w:sz w:val="21"/>
          <w:szCs w:val="21"/>
          <w:shd w:fill="FFFFFF" w:val="clear"/>
        </w:rPr>
        <w:t xml:space="preserve">je пријављено на евиденцији незапослених Националне службе за запошљавање (у даљем тексту: Национална служба), најмање месец дана пре дана подношења захтева и успешно завршило обуку о </w:t>
      </w:r>
      <w:bookmarkStart w:id="0" w:name="__DdeLink__165_1487587436"/>
      <w:r>
        <w:rPr>
          <w:rFonts w:eastAsia="Arial" w:cs="Arial" w:ascii="Times New Roman" w:hAnsi="Times New Roman"/>
          <w:sz w:val="21"/>
          <w:szCs w:val="21"/>
          <w:shd w:fill="FFFFFF" w:val="clear"/>
        </w:rPr>
        <w:t xml:space="preserve">отпочињању бизниса </w:t>
      </w:r>
      <w:bookmarkEnd w:id="0"/>
      <w:r>
        <w:rPr>
          <w:rFonts w:eastAsia="Arial" w:cs="Arial" w:ascii="Times New Roman" w:hAnsi="Times New Roman"/>
          <w:sz w:val="21"/>
          <w:szCs w:val="21"/>
          <w:shd w:fill="FFFFFF" w:val="clear"/>
        </w:rPr>
        <w:t>у реализацији Националне службе, или</w:t>
      </w:r>
    </w:p>
    <w:p>
      <w:pPr>
        <w:pStyle w:val="Normal"/>
        <w:numPr>
          <w:ilvl w:val="0"/>
          <w:numId w:val="1"/>
        </w:numPr>
        <w:tabs>
          <w:tab w:val="left" w:pos="0" w:leader="none"/>
        </w:tabs>
        <w:spacing w:lineRule="exact" w:line="240" w:before="0" w:after="120"/>
        <w:ind w:left="720" w:hanging="283"/>
        <w:jc w:val="both"/>
        <w:rPr>
          <w:rFonts w:ascii="Times New Roman" w:hAnsi="Times New Roman"/>
          <w:sz w:val="21"/>
          <w:szCs w:val="21"/>
        </w:rPr>
      </w:pPr>
      <w:r>
        <w:rPr>
          <w:rFonts w:eastAsia="Arial" w:cs="Arial" w:ascii="Times New Roman" w:hAnsi="Times New Roman"/>
          <w:sz w:val="21"/>
          <w:szCs w:val="21"/>
          <w:shd w:fill="FFFFFF" w:val="clear"/>
        </w:rPr>
        <w:t>je у канлендарској 2017. години започело сопствени посао (извршило регистрацију у АПР), са седиштем на територији града Панчева.</w:t>
      </w:r>
    </w:p>
    <w:p>
      <w:pPr>
        <w:pStyle w:val="Normal"/>
        <w:spacing w:lineRule="exact" w:line="240" w:before="0" w:after="120"/>
        <w:jc w:val="both"/>
        <w:rPr>
          <w:rFonts w:ascii="Times New Roman" w:hAnsi="Times New Roman"/>
          <w:sz w:val="21"/>
          <w:szCs w:val="21"/>
        </w:rPr>
      </w:pPr>
      <w:r>
        <w:rPr>
          <w:rFonts w:eastAsia="Arial" w:cs="Arial" w:ascii="Times New Roman" w:hAnsi="Times New Roman"/>
          <w:b/>
          <w:sz w:val="21"/>
          <w:szCs w:val="21"/>
        </w:rPr>
        <w:t xml:space="preserve">Право на субвенцију за самозапошљавање не може се остварити у следећим случајевима: </w:t>
      </w:r>
    </w:p>
    <w:p>
      <w:pPr>
        <w:pStyle w:val="Normal"/>
        <w:numPr>
          <w:ilvl w:val="0"/>
          <w:numId w:val="2"/>
        </w:numPr>
        <w:tabs>
          <w:tab w:val="left" w:pos="0" w:leader="none"/>
        </w:tabs>
        <w:spacing w:lineRule="exact" w:line="240"/>
        <w:ind w:left="720" w:hanging="283"/>
        <w:jc w:val="both"/>
        <w:rPr>
          <w:rFonts w:ascii="Times New Roman" w:hAnsi="Times New Roman"/>
          <w:sz w:val="21"/>
          <w:szCs w:val="21"/>
        </w:rPr>
      </w:pPr>
      <w:r>
        <w:rPr>
          <w:rFonts w:eastAsia="Arial" w:cs="Arial" w:ascii="Times New Roman" w:hAnsi="Times New Roman"/>
          <w:sz w:val="21"/>
          <w:szCs w:val="21"/>
        </w:rPr>
        <w:t xml:space="preserve">за обављање делатности примарне пољопривредне производње, делатности у области експлоатације угља, такси превоза, мењачница, игара за забаву и на срећу, угоститељскe делатности за пружање услуге исхране и пића, </w:t>
      </w:r>
    </w:p>
    <w:p>
      <w:pPr>
        <w:pStyle w:val="Normal"/>
        <w:numPr>
          <w:ilvl w:val="0"/>
          <w:numId w:val="2"/>
        </w:numPr>
        <w:tabs>
          <w:tab w:val="left" w:pos="0" w:leader="none"/>
        </w:tabs>
        <w:spacing w:lineRule="exact" w:line="240"/>
        <w:ind w:left="720" w:hanging="283"/>
        <w:jc w:val="both"/>
        <w:rPr>
          <w:rFonts w:ascii="Times New Roman" w:hAnsi="Times New Roman"/>
          <w:sz w:val="21"/>
          <w:szCs w:val="21"/>
        </w:rPr>
      </w:pPr>
      <w:r>
        <w:rPr>
          <w:rFonts w:eastAsia="Arial" w:cs="Arial" w:ascii="Times New Roman" w:hAnsi="Times New Roman"/>
          <w:sz w:val="21"/>
          <w:szCs w:val="21"/>
        </w:rPr>
        <w:t>за оснивање и активности удружења,</w:t>
      </w:r>
    </w:p>
    <w:p>
      <w:pPr>
        <w:pStyle w:val="Normal"/>
        <w:numPr>
          <w:ilvl w:val="0"/>
          <w:numId w:val="2"/>
        </w:numPr>
        <w:tabs>
          <w:tab w:val="left" w:pos="0" w:leader="none"/>
        </w:tabs>
        <w:spacing w:lineRule="exact" w:line="240"/>
        <w:ind w:left="720" w:hanging="283"/>
        <w:jc w:val="both"/>
        <w:rPr>
          <w:rFonts w:ascii="Times New Roman" w:hAnsi="Times New Roman"/>
          <w:sz w:val="21"/>
          <w:szCs w:val="21"/>
        </w:rPr>
      </w:pPr>
      <w:r>
        <w:rPr>
          <w:rFonts w:eastAsia="Arial" w:cs="Arial" w:ascii="Times New Roman" w:hAnsi="Times New Roman"/>
          <w:sz w:val="21"/>
          <w:szCs w:val="21"/>
        </w:rPr>
        <w:t>уколико је лице користило субвенцију за самозапошљавање по јавном позиву у предходне 3 године, рачунајући од дана одобравања средстава по јавним позивима Националне службе, града Панчева или надлежног Покрајинског секретаријата,</w:t>
      </w:r>
    </w:p>
    <w:p>
      <w:pPr>
        <w:pStyle w:val="Normal"/>
        <w:numPr>
          <w:ilvl w:val="0"/>
          <w:numId w:val="2"/>
        </w:numPr>
        <w:tabs>
          <w:tab w:val="left" w:pos="0" w:leader="none"/>
        </w:tabs>
        <w:spacing w:lineRule="exact" w:line="240" w:before="0" w:after="120"/>
        <w:ind w:left="720" w:hanging="283"/>
        <w:jc w:val="both"/>
        <w:rPr>
          <w:rFonts w:ascii="Times New Roman" w:hAnsi="Times New Roman"/>
          <w:sz w:val="21"/>
          <w:szCs w:val="21"/>
        </w:rPr>
      </w:pPr>
      <w:r>
        <w:rPr>
          <w:rFonts w:eastAsia="Arial" w:cs="Arial" w:ascii="Times New Roman" w:hAnsi="Times New Roman"/>
          <w:sz w:val="21"/>
          <w:szCs w:val="21"/>
        </w:rPr>
        <w:t xml:space="preserve">уколико лице није испунило ранију уговорну обавезу према Националној служби и обавезе према граду Панчеву. </w:t>
      </w:r>
    </w:p>
    <w:p>
      <w:pPr>
        <w:pStyle w:val="Normal"/>
        <w:tabs>
          <w:tab w:val="left" w:pos="0" w:leader="none"/>
        </w:tabs>
        <w:spacing w:lineRule="exact" w:line="240" w:before="0" w:after="120"/>
        <w:ind w:left="720" w:hanging="283"/>
        <w:jc w:val="both"/>
        <w:rPr>
          <w:rFonts w:ascii="Times New Roman" w:hAnsi="Times New Roman" w:eastAsia="Arial" w:cs="Arial"/>
          <w:sz w:val="21"/>
          <w:szCs w:val="21"/>
        </w:rPr>
      </w:pPr>
      <w:r>
        <w:rPr>
          <w:rFonts w:eastAsia="Arial" w:cs="Arial" w:ascii="Times New Roman" w:hAnsi="Times New Roman"/>
          <w:sz w:val="21"/>
          <w:szCs w:val="21"/>
        </w:rPr>
      </w:r>
    </w:p>
    <w:p>
      <w:pPr>
        <w:pStyle w:val="Normal"/>
        <w:spacing w:lineRule="exact" w:line="240" w:before="0" w:after="120"/>
        <w:rPr>
          <w:rFonts w:ascii="Times New Roman" w:hAnsi="Times New Roman"/>
          <w:sz w:val="21"/>
          <w:szCs w:val="21"/>
        </w:rPr>
      </w:pPr>
      <w:r>
        <w:rPr>
          <w:rFonts w:eastAsia="Arial" w:cs="Arial" w:ascii="Times New Roman" w:hAnsi="Times New Roman"/>
          <w:b/>
          <w:sz w:val="21"/>
          <w:szCs w:val="21"/>
          <w:shd w:fill="FFFFFF" w:val="clear"/>
        </w:rPr>
        <w:t xml:space="preserve">Документација за подношење захтева: </w:t>
      </w:r>
    </w:p>
    <w:p>
      <w:pPr>
        <w:pStyle w:val="Normal"/>
        <w:numPr>
          <w:ilvl w:val="0"/>
          <w:numId w:val="3"/>
        </w:numPr>
        <w:tabs>
          <w:tab w:val="left" w:pos="0" w:leader="none"/>
        </w:tabs>
        <w:spacing w:lineRule="exact" w:line="240"/>
        <w:ind w:left="720" w:hanging="283"/>
        <w:rPr/>
      </w:pPr>
      <w:hyperlink r:id="rId2">
        <w:r>
          <w:rPr>
            <w:rStyle w:val="InternetLink"/>
            <w:rFonts w:eastAsia="Arial" w:cs="Arial" w:ascii="Times New Roman" w:hAnsi="Times New Roman"/>
            <w:color w:val="000000"/>
            <w:sz w:val="21"/>
            <w:szCs w:val="21"/>
          </w:rPr>
          <w:t>захтев са бизнис планом на прописаном обрасцу</w:t>
        </w:r>
      </w:hyperlink>
      <w:r>
        <w:rPr>
          <w:rFonts w:eastAsia="Arial" w:cs="Arial" w:ascii="Times New Roman" w:hAnsi="Times New Roman"/>
          <w:color w:val="000000"/>
          <w:sz w:val="21"/>
          <w:szCs w:val="21"/>
          <w:u w:val="single"/>
          <w:shd w:fill="FFFFFF" w:val="clear"/>
        </w:rPr>
        <w:t>,</w:t>
      </w:r>
    </w:p>
    <w:p>
      <w:pPr>
        <w:pStyle w:val="Normal"/>
        <w:numPr>
          <w:ilvl w:val="0"/>
          <w:numId w:val="3"/>
        </w:numPr>
        <w:tabs>
          <w:tab w:val="left" w:pos="0" w:leader="none"/>
        </w:tabs>
        <w:spacing w:lineRule="exact" w:line="240"/>
        <w:ind w:left="720" w:hanging="283"/>
        <w:jc w:val="both"/>
        <w:rPr>
          <w:rFonts w:ascii="Times New Roman" w:hAnsi="Times New Roman"/>
          <w:sz w:val="21"/>
          <w:szCs w:val="21"/>
        </w:rPr>
      </w:pPr>
      <w:r>
        <w:rPr>
          <w:rFonts w:eastAsia="Arial" w:cs="Arial" w:ascii="Times New Roman" w:hAnsi="Times New Roman"/>
          <w:sz w:val="21"/>
          <w:szCs w:val="21"/>
        </w:rPr>
        <w:t>писана изјава подносиоца захтева о свим другим de minimis државним помоћима које је примио у текућој и претходне две фискалне године (изјава чини саставни део захтева са бизнис планом),</w:t>
      </w:r>
    </w:p>
    <w:p>
      <w:pPr>
        <w:pStyle w:val="Normal"/>
        <w:numPr>
          <w:ilvl w:val="0"/>
          <w:numId w:val="3"/>
        </w:numPr>
        <w:tabs>
          <w:tab w:val="left" w:pos="0" w:leader="none"/>
        </w:tabs>
        <w:spacing w:lineRule="exact" w:line="240"/>
        <w:ind w:left="720" w:hanging="283"/>
        <w:jc w:val="both"/>
        <w:rPr>
          <w:rFonts w:ascii="Times New Roman" w:hAnsi="Times New Roman"/>
          <w:sz w:val="21"/>
          <w:szCs w:val="21"/>
        </w:rPr>
      </w:pPr>
      <w:r>
        <w:rPr>
          <w:rFonts w:eastAsia="Arial" w:cs="Arial" w:ascii="Times New Roman" w:hAnsi="Times New Roman"/>
          <w:sz w:val="21"/>
          <w:szCs w:val="21"/>
        </w:rPr>
        <w:t>доказ о категорији лица које се самозапошљава,</w:t>
      </w:r>
    </w:p>
    <w:p>
      <w:pPr>
        <w:pStyle w:val="Normal"/>
        <w:numPr>
          <w:ilvl w:val="0"/>
          <w:numId w:val="3"/>
        </w:numPr>
        <w:tabs>
          <w:tab w:val="left" w:pos="0" w:leader="none"/>
        </w:tabs>
        <w:spacing w:lineRule="exact" w:line="240"/>
        <w:ind w:left="720" w:hanging="283"/>
        <w:jc w:val="both"/>
        <w:rPr>
          <w:rFonts w:ascii="Times New Roman" w:hAnsi="Times New Roman"/>
          <w:sz w:val="21"/>
          <w:szCs w:val="21"/>
        </w:rPr>
      </w:pPr>
      <w:r>
        <w:rPr>
          <w:rFonts w:eastAsia="Arial" w:cs="Arial" w:ascii="Times New Roman" w:hAnsi="Times New Roman"/>
          <w:sz w:val="21"/>
          <w:szCs w:val="21"/>
          <w:shd w:fill="FFFFFF" w:val="clear"/>
        </w:rPr>
        <w:t>доказ о власништву пословног простора, уколико подносилац захтева располаже истим, односно уговор о закупу пословног простора, уколико се подносилац захтева налази у својству закупца,</w:t>
      </w:r>
    </w:p>
    <w:p>
      <w:pPr>
        <w:pStyle w:val="Normal"/>
        <w:numPr>
          <w:ilvl w:val="0"/>
          <w:numId w:val="3"/>
        </w:numPr>
        <w:tabs>
          <w:tab w:val="left" w:pos="0" w:leader="none"/>
        </w:tabs>
        <w:spacing w:lineRule="exact" w:line="240"/>
        <w:ind w:left="720" w:hanging="283"/>
        <w:jc w:val="both"/>
        <w:rPr>
          <w:rFonts w:ascii="Times New Roman" w:hAnsi="Times New Roman"/>
          <w:sz w:val="21"/>
          <w:szCs w:val="21"/>
        </w:rPr>
      </w:pPr>
      <w:r>
        <w:rPr>
          <w:rFonts w:eastAsia="Arial" w:cs="Arial" w:ascii="Times New Roman" w:hAnsi="Times New Roman"/>
          <w:sz w:val="21"/>
          <w:szCs w:val="21"/>
          <w:shd w:fill="FFFFFF" w:val="clear"/>
        </w:rPr>
        <w:t>доказ о власништву машина и опреме, уколико подносилац захтева располаже истом,</w:t>
      </w:r>
    </w:p>
    <w:p>
      <w:pPr>
        <w:pStyle w:val="Normal"/>
        <w:numPr>
          <w:ilvl w:val="0"/>
          <w:numId w:val="3"/>
        </w:numPr>
        <w:tabs>
          <w:tab w:val="left" w:pos="0" w:leader="none"/>
        </w:tabs>
        <w:spacing w:lineRule="exact" w:line="240"/>
        <w:ind w:left="720" w:hanging="283"/>
        <w:jc w:val="both"/>
        <w:rPr>
          <w:rFonts w:ascii="Times New Roman" w:hAnsi="Times New Roman"/>
          <w:sz w:val="21"/>
          <w:szCs w:val="21"/>
        </w:rPr>
      </w:pPr>
      <w:r>
        <w:rPr>
          <w:rFonts w:eastAsia="Arial" w:cs="Arial" w:ascii="Times New Roman" w:hAnsi="Times New Roman"/>
          <w:sz w:val="21"/>
          <w:szCs w:val="21"/>
          <w:shd w:fill="FFFFFF" w:val="clear"/>
        </w:rPr>
        <w:t xml:space="preserve">Уверење Секретаријата за пореску администрацију Градске управе града Панчева о измиреним обавезама по основу јавних прихода, </w:t>
      </w:r>
    </w:p>
    <w:p>
      <w:pPr>
        <w:pStyle w:val="Normal"/>
        <w:numPr>
          <w:ilvl w:val="0"/>
          <w:numId w:val="3"/>
        </w:numPr>
        <w:tabs>
          <w:tab w:val="left" w:pos="0" w:leader="none"/>
        </w:tabs>
        <w:spacing w:lineRule="exact" w:line="240" w:before="0" w:after="120"/>
        <w:ind w:left="720" w:hanging="283"/>
        <w:jc w:val="both"/>
        <w:rPr>
          <w:rFonts w:ascii="Times New Roman" w:hAnsi="Times New Roman"/>
          <w:sz w:val="21"/>
          <w:szCs w:val="21"/>
        </w:rPr>
      </w:pPr>
      <w:bookmarkStart w:id="1" w:name="__DdeLink__344_1526941644"/>
      <w:r>
        <w:rPr>
          <w:rFonts w:eastAsia="Arial" w:cs="Arial" w:ascii="Times New Roman" w:hAnsi="Times New Roman"/>
          <w:sz w:val="21"/>
          <w:szCs w:val="21"/>
          <w:shd w:fill="FFFFFF" w:val="clear"/>
        </w:rPr>
        <w:t>У случају када је подносилац захтева особа са инвалидитетом, потребно је доставити и решење о инвалидности или процени радне способности, којим је утврђено да подносилац захтева може обављати послове, односно делатности наведене у захтеву са бизнис планом</w:t>
      </w:r>
      <w:bookmarkEnd w:id="1"/>
      <w:r>
        <w:rPr>
          <w:rFonts w:eastAsia="Arial" w:cs="Arial" w:ascii="Times New Roman" w:hAnsi="Times New Roman"/>
          <w:sz w:val="21"/>
          <w:szCs w:val="21"/>
          <w:shd w:fill="FFFFFF" w:val="clear"/>
        </w:rPr>
        <w:t xml:space="preserve">. </w:t>
      </w:r>
    </w:p>
    <w:p>
      <w:pPr>
        <w:pStyle w:val="Normal"/>
        <w:spacing w:lineRule="exact" w:line="240" w:before="0" w:after="120"/>
        <w:jc w:val="both"/>
        <w:rPr>
          <w:rFonts w:ascii="Arial" w:hAnsi="Arial" w:eastAsia="Arial" w:cs="Arial"/>
          <w:highlight w:val="white"/>
        </w:rPr>
      </w:pPr>
      <w:r>
        <w:rPr>
          <w:rFonts w:eastAsia="Arial" w:cs="Arial" w:ascii="Times New Roman" w:hAnsi="Times New Roman"/>
          <w:sz w:val="21"/>
          <w:szCs w:val="21"/>
          <w:shd w:fill="FFFFFF" w:val="clear"/>
        </w:rPr>
        <w:t xml:space="preserve">Град Панчево задржава право да затражи и друге доказе релевантне за одлучивање о захтеву подносиоца. </w:t>
      </w:r>
    </w:p>
    <w:p>
      <w:pPr>
        <w:pStyle w:val="Normal"/>
        <w:spacing w:lineRule="exact" w:line="240" w:before="0" w:after="120"/>
        <w:rPr>
          <w:rFonts w:ascii="Times New Roman" w:hAnsi="Times New Roman" w:eastAsia="Times New Roman" w:cs="Times New Roman"/>
          <w:highlight w:val="white"/>
        </w:rPr>
      </w:pPr>
      <w:r>
        <w:rPr>
          <w:rFonts w:eastAsia="Arial" w:cs="Arial" w:ascii="Times New Roman" w:hAnsi="Times New Roman"/>
          <w:b/>
          <w:sz w:val="21"/>
          <w:szCs w:val="21"/>
          <w:shd w:fill="FFFFFF" w:val="clear"/>
        </w:rPr>
        <w:br/>
        <w:t xml:space="preserve">3. ПРИОРИТЕТИ ЗА ДОДЕЛУ СУБВЕНЦИЈА </w:t>
      </w:r>
    </w:p>
    <w:p>
      <w:pPr>
        <w:pStyle w:val="Normal"/>
        <w:spacing w:lineRule="exact" w:line="240" w:before="0" w:after="120"/>
        <w:jc w:val="both"/>
        <w:rPr>
          <w:rFonts w:ascii="Times New Roman" w:hAnsi="Times New Roman"/>
          <w:sz w:val="21"/>
          <w:szCs w:val="21"/>
        </w:rPr>
      </w:pPr>
      <w:r>
        <w:rPr>
          <w:rFonts w:eastAsia="Arial" w:cs="Arial" w:ascii="Times New Roman" w:hAnsi="Times New Roman"/>
          <w:sz w:val="21"/>
          <w:szCs w:val="21"/>
          <w:shd w:fill="FFFFFF" w:val="clear"/>
        </w:rPr>
        <w:br/>
        <w:t xml:space="preserve">Град Панчево проверава испуњеност услова Јавног позива и врши рангирање примљених захтева на основу оцене бизнис плана. </w:t>
      </w:r>
    </w:p>
    <w:p>
      <w:pPr>
        <w:pStyle w:val="Normal"/>
        <w:spacing w:lineRule="exact" w:line="240" w:before="0" w:after="120"/>
        <w:jc w:val="both"/>
        <w:rPr>
          <w:rFonts w:ascii="Times New Roman" w:hAnsi="Times New Roman"/>
          <w:sz w:val="21"/>
          <w:szCs w:val="21"/>
        </w:rPr>
      </w:pPr>
      <w:r>
        <w:rPr>
          <w:rFonts w:ascii="Times New Roman" w:hAnsi="Times New Roman"/>
          <w:sz w:val="21"/>
          <w:szCs w:val="21"/>
          <w:shd w:fill="FFFFFF" w:val="clear"/>
        </w:rPr>
        <w:t xml:space="preserve">Приликом оцењивања бизнис плана узимају се у обзир следећи критеријуми: планирана врста делатности, категорија лица које се самозапошљава, потребни ресурси за отпочињање обављања сопственог посла, пословни простор, опрема, </w:t>
      </w:r>
      <w:r>
        <w:rPr>
          <w:rFonts w:eastAsia="Arial" w:cs="Arial" w:ascii="Times New Roman" w:hAnsi="Times New Roman"/>
          <w:sz w:val="21"/>
          <w:szCs w:val="21"/>
          <w:shd w:fill="FFFFFF" w:val="clear"/>
        </w:rPr>
        <w:t>тржиште - купци, конкуренти, добављачи и финансијски показатељи.</w:t>
      </w:r>
    </w:p>
    <w:p>
      <w:pPr>
        <w:pStyle w:val="Normal"/>
        <w:spacing w:lineRule="exact" w:line="240" w:before="0" w:after="120"/>
        <w:rPr>
          <w:rFonts w:ascii="Times New Roman" w:hAnsi="Times New Roman"/>
          <w:sz w:val="21"/>
          <w:szCs w:val="21"/>
        </w:rPr>
      </w:pPr>
      <w:r>
        <w:rPr>
          <w:rFonts w:eastAsia="Arial" w:cs="Arial" w:ascii="Times New Roman" w:hAnsi="Times New Roman"/>
          <w:b/>
          <w:sz w:val="21"/>
          <w:szCs w:val="21"/>
          <w:shd w:fill="FFFFFF" w:val="clear"/>
        </w:rPr>
        <w:br/>
        <w:t xml:space="preserve">4. ДОНОШЕЊЕ ОДЛУКЕ </w:t>
      </w:r>
    </w:p>
    <w:p>
      <w:pPr>
        <w:pStyle w:val="Normal"/>
        <w:spacing w:lineRule="exact" w:line="240" w:before="0" w:after="120"/>
        <w:jc w:val="both"/>
        <w:rPr>
          <w:rFonts w:ascii="Times New Roman" w:hAnsi="Times New Roman"/>
          <w:sz w:val="21"/>
          <w:szCs w:val="21"/>
        </w:rPr>
      </w:pPr>
      <w:r>
        <w:rPr>
          <w:rFonts w:eastAsia="Arial" w:cs="Arial" w:ascii="Times New Roman" w:hAnsi="Times New Roman"/>
          <w:sz w:val="21"/>
          <w:szCs w:val="21"/>
          <w:shd w:fill="FFFFFF" w:val="clear"/>
        </w:rPr>
        <w:br/>
        <w:t>Савет за запошљавање града Панчева једном месечно разматра захтеве пристигле у претходном месецу, те на њих даје мишљење Градоначелнику града Панчева који доноси одлуку о одобравању финансирања пословања по одобреним бизнис плановима.</w:t>
      </w:r>
    </w:p>
    <w:p>
      <w:pPr>
        <w:pStyle w:val="Normal"/>
        <w:spacing w:lineRule="exact" w:line="240" w:before="0" w:after="120"/>
        <w:jc w:val="both"/>
        <w:rPr>
          <w:rFonts w:ascii="Times New Roman" w:hAnsi="Times New Roman"/>
          <w:sz w:val="21"/>
          <w:szCs w:val="21"/>
        </w:rPr>
      </w:pPr>
      <w:r>
        <w:rPr>
          <w:rFonts w:eastAsia="Arial" w:cs="Arial" w:ascii="Times New Roman" w:hAnsi="Times New Roman"/>
          <w:sz w:val="21"/>
          <w:szCs w:val="21"/>
          <w:shd w:fill="FFFFFF" w:val="clear"/>
        </w:rPr>
        <w:t>Резултати Јавног позива биће објављени на сајту града Панчева, с тим што ће лица којима је одобрена субвенција посебно бити обавештена и путем електронске поште.</w:t>
      </w:r>
    </w:p>
    <w:p>
      <w:pPr>
        <w:pStyle w:val="Normal"/>
        <w:spacing w:lineRule="exact" w:line="240" w:before="0" w:after="120"/>
        <w:jc w:val="both"/>
        <w:rPr>
          <w:rFonts w:ascii="Times New Roman" w:hAnsi="Times New Roman" w:eastAsia="Arial" w:cs="Arial"/>
          <w:sz w:val="21"/>
          <w:szCs w:val="21"/>
          <w:highlight w:val="white"/>
        </w:rPr>
      </w:pPr>
      <w:r>
        <w:rPr>
          <w:rFonts w:eastAsia="Arial" w:cs="Arial" w:ascii="Times New Roman" w:hAnsi="Times New Roman"/>
          <w:sz w:val="21"/>
          <w:szCs w:val="21"/>
          <w:highlight w:val="white"/>
        </w:rPr>
      </w:r>
    </w:p>
    <w:p>
      <w:pPr>
        <w:pStyle w:val="Normal"/>
        <w:spacing w:lineRule="exact" w:line="240" w:before="0" w:after="120"/>
        <w:rPr>
          <w:rFonts w:ascii="Times New Roman" w:hAnsi="Times New Roman"/>
          <w:sz w:val="21"/>
          <w:szCs w:val="21"/>
        </w:rPr>
      </w:pPr>
      <w:r>
        <w:rPr>
          <w:rFonts w:eastAsia="Arial" w:cs="Arial" w:ascii="Times New Roman" w:hAnsi="Times New Roman"/>
          <w:b/>
          <w:sz w:val="21"/>
          <w:szCs w:val="21"/>
          <w:shd w:fill="FFFFFF" w:val="clear"/>
        </w:rPr>
        <w:t>5. ЗАКЉУЧИВАЊЕ УГОВОРА</w:t>
      </w:r>
    </w:p>
    <w:p>
      <w:pPr>
        <w:pStyle w:val="Normal"/>
        <w:spacing w:lineRule="exact" w:line="240" w:before="0" w:after="120"/>
        <w:jc w:val="both"/>
        <w:rPr>
          <w:rFonts w:ascii="Times New Roman" w:hAnsi="Times New Roman"/>
          <w:sz w:val="21"/>
          <w:szCs w:val="21"/>
        </w:rPr>
      </w:pPr>
      <w:r>
        <w:rPr>
          <w:rFonts w:eastAsia="Arial" w:cs="Arial" w:ascii="Times New Roman" w:hAnsi="Times New Roman"/>
          <w:sz w:val="21"/>
          <w:szCs w:val="21"/>
          <w:shd w:fill="FFFFFF" w:val="clear"/>
        </w:rPr>
        <w:br/>
        <w:t xml:space="preserve">Град Панчево, пружалац услуга правно-финансијског саветовања у пословању и одабрани подносилац захтева закључују уговор о додели субвенцие којим ће уредити међусобна права и обавезе. </w:t>
      </w:r>
    </w:p>
    <w:p>
      <w:pPr>
        <w:pStyle w:val="Normal"/>
        <w:spacing w:lineRule="exact" w:line="240" w:before="0" w:after="120"/>
        <w:jc w:val="both"/>
        <w:rPr>
          <w:rFonts w:ascii="Times New Roman" w:hAnsi="Times New Roman" w:eastAsia="Arial" w:cs="Arial"/>
          <w:sz w:val="21"/>
          <w:szCs w:val="21"/>
          <w:shd w:fill="FFFFFF" w:val="clear"/>
        </w:rPr>
      </w:pPr>
      <w:r>
        <w:rPr>
          <w:rFonts w:eastAsia="Arial" w:cs="Arial" w:ascii="Times New Roman" w:hAnsi="Times New Roman"/>
          <w:sz w:val="21"/>
          <w:szCs w:val="21"/>
          <w:shd w:fill="FFFFFF" w:val="clear"/>
        </w:rPr>
      </w:r>
    </w:p>
    <w:p>
      <w:pPr>
        <w:pStyle w:val="Normal"/>
        <w:spacing w:lineRule="exact" w:line="240" w:before="0" w:after="120"/>
        <w:jc w:val="both"/>
        <w:rPr>
          <w:rFonts w:ascii="Arial" w:hAnsi="Arial" w:eastAsia="Arial" w:cs="Arial"/>
          <w:highlight w:val="white"/>
        </w:rPr>
      </w:pPr>
      <w:r>
        <w:rPr>
          <w:rFonts w:eastAsia="Arial" w:cs="Arial" w:ascii="Times New Roman" w:hAnsi="Times New Roman"/>
          <w:sz w:val="21"/>
          <w:szCs w:val="21"/>
          <w:shd w:fill="FFFFFF" w:val="clear"/>
        </w:rPr>
        <w:t xml:space="preserve">Подносиоци захтева који у тренутку подношења захтева нису регистровали делатност имају рок од 30 дана од дана доношења одлуке из тачке 4. овог Јавног позива, да изврше регистрацију делатности за коју им је одобрена субвенција, а она лица која су у тренутку подношења захтева већ регистровала делатност, уговоре потписују након добијања обавештења о </w:t>
      </w:r>
    </w:p>
    <w:p>
      <w:pPr>
        <w:pStyle w:val="Normal"/>
        <w:spacing w:lineRule="exact" w:line="240" w:before="0" w:after="120"/>
        <w:rPr>
          <w:rFonts w:ascii="Times New Roman" w:hAnsi="Times New Roman"/>
          <w:sz w:val="21"/>
          <w:szCs w:val="21"/>
        </w:rPr>
      </w:pPr>
      <w:r>
        <w:rPr>
          <w:rFonts w:eastAsia="Arial" w:cs="Arial" w:ascii="Times New Roman" w:hAnsi="Times New Roman"/>
          <w:sz w:val="21"/>
          <w:szCs w:val="21"/>
          <w:shd w:fill="FFFFFF" w:val="clear"/>
        </w:rPr>
        <w:t>додели субвенције.</w:t>
        <w:br/>
      </w:r>
    </w:p>
    <w:p>
      <w:pPr>
        <w:pStyle w:val="Normal"/>
        <w:spacing w:lineRule="exact" w:line="240" w:before="0" w:after="120"/>
        <w:jc w:val="both"/>
        <w:rPr>
          <w:rFonts w:ascii="Times New Roman" w:hAnsi="Times New Roman"/>
          <w:sz w:val="21"/>
          <w:szCs w:val="21"/>
        </w:rPr>
      </w:pPr>
      <w:r>
        <w:rPr>
          <w:rFonts w:eastAsia="Arial" w:cs="Arial" w:ascii="Times New Roman" w:hAnsi="Times New Roman"/>
          <w:sz w:val="21"/>
          <w:szCs w:val="21"/>
          <w:shd w:fill="FFFFFF" w:val="clear"/>
        </w:rPr>
        <w:t xml:space="preserve">Лице је у обавези да отпочне обављање регистроване делатности након доношења одлуке, а најкасније до датума потписивања уговора. </w:t>
      </w:r>
    </w:p>
    <w:p>
      <w:pPr>
        <w:pStyle w:val="Normal"/>
        <w:spacing w:lineRule="exact" w:line="240" w:before="0" w:after="120"/>
        <w:jc w:val="both"/>
        <w:rPr>
          <w:rFonts w:ascii="Times New Roman" w:hAnsi="Times New Roman"/>
          <w:sz w:val="21"/>
          <w:szCs w:val="21"/>
        </w:rPr>
      </w:pPr>
      <w:r>
        <w:rPr>
          <w:rFonts w:eastAsia="Arial" w:cs="Arial" w:ascii="Times New Roman" w:hAnsi="Times New Roman"/>
          <w:sz w:val="21"/>
          <w:szCs w:val="21"/>
          <w:shd w:fill="FFFFFF" w:val="clear"/>
        </w:rPr>
        <w:br/>
      </w:r>
      <w:r>
        <w:rPr>
          <w:rFonts w:eastAsia="Arial" w:cs="Arial" w:ascii="Times New Roman" w:hAnsi="Times New Roman"/>
          <w:b/>
          <w:sz w:val="21"/>
          <w:szCs w:val="21"/>
          <w:shd w:fill="FFFFFF" w:val="clear"/>
        </w:rPr>
        <w:t xml:space="preserve">Документација за закључивање уговора: </w:t>
      </w:r>
    </w:p>
    <w:p>
      <w:pPr>
        <w:pStyle w:val="Normal"/>
        <w:numPr>
          <w:ilvl w:val="0"/>
          <w:numId w:val="4"/>
        </w:numPr>
        <w:tabs>
          <w:tab w:val="left" w:pos="0" w:leader="none"/>
        </w:tabs>
        <w:spacing w:lineRule="exact" w:line="240"/>
        <w:ind w:left="720" w:hanging="283"/>
        <w:rPr>
          <w:rFonts w:ascii="Times New Roman" w:hAnsi="Times New Roman"/>
          <w:sz w:val="21"/>
          <w:szCs w:val="21"/>
        </w:rPr>
      </w:pPr>
      <w:r>
        <w:rPr>
          <w:rFonts w:ascii="Times New Roman" w:hAnsi="Times New Roman"/>
          <w:sz w:val="21"/>
          <w:szCs w:val="21"/>
        </w:rPr>
        <w:t>фотокопија решења о регистрацији делатности Агенције за привредне регистре;</w:t>
      </w:r>
    </w:p>
    <w:p>
      <w:pPr>
        <w:pStyle w:val="Normal"/>
        <w:numPr>
          <w:ilvl w:val="0"/>
          <w:numId w:val="4"/>
        </w:numPr>
        <w:tabs>
          <w:tab w:val="left" w:pos="0" w:leader="none"/>
        </w:tabs>
        <w:spacing w:lineRule="exact" w:line="240"/>
        <w:ind w:left="720" w:hanging="283"/>
        <w:rPr>
          <w:rFonts w:ascii="Arial" w:hAnsi="Arial" w:eastAsia="Arial" w:cs="Arial"/>
          <w:highlight w:val="white"/>
        </w:rPr>
      </w:pPr>
      <w:r>
        <w:rPr>
          <w:rFonts w:eastAsia="Arial" w:cs="Arial" w:ascii="Times New Roman" w:hAnsi="Times New Roman"/>
          <w:sz w:val="21"/>
          <w:szCs w:val="21"/>
          <w:shd w:fill="FFFFFF" w:val="clear"/>
        </w:rPr>
        <w:t xml:space="preserve">фотокопија решења о ПИБ-у; </w:t>
      </w:r>
    </w:p>
    <w:p>
      <w:pPr>
        <w:pStyle w:val="Normal"/>
        <w:numPr>
          <w:ilvl w:val="0"/>
          <w:numId w:val="4"/>
        </w:numPr>
        <w:tabs>
          <w:tab w:val="left" w:pos="0" w:leader="none"/>
        </w:tabs>
        <w:spacing w:lineRule="exact" w:line="240"/>
        <w:ind w:left="720" w:hanging="283"/>
        <w:rPr>
          <w:rFonts w:ascii="Arial" w:hAnsi="Arial" w:eastAsia="Arial" w:cs="Arial"/>
          <w:highlight w:val="white"/>
        </w:rPr>
      </w:pPr>
      <w:r>
        <w:rPr>
          <w:rFonts w:eastAsia="Arial" w:cs="Arial" w:ascii="Times New Roman" w:hAnsi="Times New Roman"/>
          <w:sz w:val="21"/>
          <w:szCs w:val="21"/>
          <w:shd w:fill="FFFFFF" w:val="clear"/>
        </w:rPr>
        <w:t xml:space="preserve">фотокопија пријаве на обавезно социјално осигурање; </w:t>
      </w:r>
    </w:p>
    <w:p>
      <w:pPr>
        <w:pStyle w:val="Normal"/>
        <w:numPr>
          <w:ilvl w:val="0"/>
          <w:numId w:val="4"/>
        </w:numPr>
        <w:tabs>
          <w:tab w:val="left" w:pos="0" w:leader="none"/>
        </w:tabs>
        <w:spacing w:lineRule="exact" w:line="240"/>
        <w:ind w:left="720" w:hanging="283"/>
        <w:rPr>
          <w:rFonts w:ascii="Times New Roman" w:hAnsi="Times New Roman"/>
          <w:sz w:val="21"/>
          <w:szCs w:val="21"/>
        </w:rPr>
      </w:pPr>
      <w:r>
        <w:rPr>
          <w:rFonts w:eastAsia="Arial" w:cs="Arial" w:ascii="Times New Roman" w:hAnsi="Times New Roman"/>
          <w:sz w:val="21"/>
          <w:szCs w:val="21"/>
          <w:shd w:fill="FFFFFF" w:val="clear"/>
        </w:rPr>
        <w:t xml:space="preserve">средства обезбеђења испуњења уговорних обавеза; </w:t>
      </w:r>
    </w:p>
    <w:p>
      <w:pPr>
        <w:pStyle w:val="Normal"/>
        <w:numPr>
          <w:ilvl w:val="0"/>
          <w:numId w:val="4"/>
        </w:numPr>
        <w:tabs>
          <w:tab w:val="left" w:pos="0" w:leader="none"/>
        </w:tabs>
        <w:spacing w:lineRule="exact" w:line="240"/>
        <w:ind w:left="720" w:hanging="283"/>
        <w:rPr>
          <w:rFonts w:ascii="Arial" w:hAnsi="Arial" w:eastAsia="Arial" w:cs="Arial"/>
          <w:highlight w:val="white"/>
        </w:rPr>
      </w:pPr>
      <w:r>
        <w:rPr>
          <w:rFonts w:eastAsia="Arial" w:cs="Arial" w:ascii="Times New Roman" w:hAnsi="Times New Roman"/>
          <w:sz w:val="21"/>
          <w:szCs w:val="21"/>
          <w:shd w:fill="FFFFFF" w:val="clear"/>
        </w:rPr>
        <w:t xml:space="preserve">фотокопија уговора о отварању рачуна или картице текућег рачуна; </w:t>
      </w:r>
    </w:p>
    <w:p>
      <w:pPr>
        <w:pStyle w:val="Normal"/>
        <w:numPr>
          <w:ilvl w:val="0"/>
          <w:numId w:val="4"/>
        </w:numPr>
        <w:tabs>
          <w:tab w:val="left" w:pos="0" w:leader="none"/>
        </w:tabs>
        <w:spacing w:lineRule="exact" w:line="240"/>
        <w:ind w:left="720" w:hanging="283"/>
        <w:rPr>
          <w:rFonts w:ascii="Arial" w:hAnsi="Arial" w:eastAsia="Arial" w:cs="Arial"/>
          <w:highlight w:val="white"/>
        </w:rPr>
      </w:pPr>
      <w:r>
        <w:rPr>
          <w:rFonts w:eastAsia="Arial" w:cs="Arial" w:ascii="Times New Roman" w:hAnsi="Times New Roman"/>
          <w:sz w:val="21"/>
          <w:szCs w:val="21"/>
          <w:shd w:fill="FFFFFF" w:val="clear"/>
        </w:rPr>
        <w:t xml:space="preserve">фотокопија картона депонованих потписа; </w:t>
      </w:r>
    </w:p>
    <w:p>
      <w:pPr>
        <w:pStyle w:val="Normal"/>
        <w:numPr>
          <w:ilvl w:val="0"/>
          <w:numId w:val="4"/>
        </w:numPr>
        <w:tabs>
          <w:tab w:val="left" w:pos="0" w:leader="none"/>
        </w:tabs>
        <w:spacing w:lineRule="exact" w:line="240"/>
        <w:ind w:left="720" w:hanging="283"/>
        <w:rPr>
          <w:rFonts w:ascii="Arial" w:hAnsi="Arial" w:eastAsia="Arial" w:cs="Arial"/>
          <w:highlight w:val="white"/>
        </w:rPr>
      </w:pPr>
      <w:r>
        <w:rPr>
          <w:rFonts w:eastAsia="Arial" w:cs="Arial" w:ascii="Times New Roman" w:hAnsi="Times New Roman"/>
          <w:sz w:val="21"/>
          <w:szCs w:val="21"/>
          <w:shd w:fill="FFFFFF" w:val="clear"/>
        </w:rPr>
        <w:t xml:space="preserve">фотокопија личне карте подносиоца захтева; </w:t>
      </w:r>
    </w:p>
    <w:p>
      <w:pPr>
        <w:pStyle w:val="Normal"/>
        <w:numPr>
          <w:ilvl w:val="0"/>
          <w:numId w:val="4"/>
        </w:numPr>
        <w:tabs>
          <w:tab w:val="left" w:pos="0" w:leader="none"/>
        </w:tabs>
        <w:spacing w:lineRule="exact" w:line="240"/>
        <w:ind w:left="720" w:hanging="283"/>
        <w:rPr>
          <w:rFonts w:ascii="Times New Roman" w:hAnsi="Times New Roman"/>
          <w:sz w:val="21"/>
          <w:szCs w:val="21"/>
        </w:rPr>
      </w:pPr>
      <w:r>
        <w:rPr>
          <w:rFonts w:eastAsia="Arial" w:cs="Arial" w:ascii="Times New Roman" w:hAnsi="Times New Roman"/>
          <w:sz w:val="21"/>
          <w:szCs w:val="21"/>
          <w:shd w:fill="FFFFFF" w:val="clear"/>
        </w:rPr>
        <w:t>фотокопија личне карте јемца и други докази у зависности од статуса јемца;</w:t>
      </w:r>
    </w:p>
    <w:p>
      <w:pPr>
        <w:pStyle w:val="Normal"/>
        <w:numPr>
          <w:ilvl w:val="0"/>
          <w:numId w:val="4"/>
        </w:numPr>
        <w:tabs>
          <w:tab w:val="left" w:pos="0" w:leader="none"/>
        </w:tabs>
        <w:spacing w:lineRule="exact" w:line="240"/>
        <w:ind w:left="720" w:hanging="283"/>
        <w:rPr>
          <w:rFonts w:ascii="Times New Roman" w:hAnsi="Times New Roman"/>
          <w:sz w:val="21"/>
          <w:szCs w:val="21"/>
        </w:rPr>
      </w:pPr>
      <w:r>
        <w:rPr>
          <w:rFonts w:eastAsia="Arial" w:cs="Arial" w:ascii="Times New Roman" w:hAnsi="Times New Roman"/>
          <w:sz w:val="21"/>
          <w:szCs w:val="21"/>
          <w:shd w:fill="FFFFFF" w:val="clear"/>
        </w:rPr>
        <w:t>потврда о примањима јемца код послодавца или ПИО фонда;</w:t>
      </w:r>
    </w:p>
    <w:p>
      <w:pPr>
        <w:pStyle w:val="Normal"/>
        <w:numPr>
          <w:ilvl w:val="0"/>
          <w:numId w:val="4"/>
        </w:numPr>
        <w:tabs>
          <w:tab w:val="left" w:pos="0" w:leader="none"/>
        </w:tabs>
        <w:spacing w:lineRule="exact" w:line="240" w:before="0" w:after="120"/>
        <w:rPr>
          <w:rFonts w:ascii="Times New Roman" w:hAnsi="Times New Roman"/>
          <w:sz w:val="21"/>
          <w:szCs w:val="21"/>
        </w:rPr>
      </w:pPr>
      <w:r>
        <w:rPr>
          <w:rFonts w:eastAsia="Arial" w:cs="Arial" w:ascii="Times New Roman" w:hAnsi="Times New Roman"/>
          <w:sz w:val="21"/>
          <w:szCs w:val="21"/>
          <w:shd w:fill="FFFFFF" w:val="clear"/>
        </w:rPr>
        <w:t>писани пристанак подносиоца захтева и јемца за прикупљање и обраду података о личности.</w:t>
      </w:r>
    </w:p>
    <w:p>
      <w:pPr>
        <w:pStyle w:val="Normal"/>
        <w:spacing w:lineRule="exact" w:line="240" w:before="0" w:after="120"/>
        <w:jc w:val="both"/>
        <w:rPr>
          <w:rFonts w:ascii="Times New Roman" w:hAnsi="Times New Roman"/>
          <w:sz w:val="21"/>
          <w:szCs w:val="21"/>
        </w:rPr>
      </w:pPr>
      <w:r>
        <w:rPr>
          <w:rFonts w:eastAsia="Arial" w:cs="Arial" w:ascii="Times New Roman" w:hAnsi="Times New Roman"/>
          <w:sz w:val="21"/>
          <w:szCs w:val="21"/>
          <w:shd w:fill="FFFFFF" w:val="clear"/>
        </w:rPr>
        <w:t xml:space="preserve">Приликом закључивања уговора подносе се следећа средстава обезбеђења  испуњења уговорних обавеза, и то: </w:t>
      </w:r>
    </w:p>
    <w:p>
      <w:pPr>
        <w:pStyle w:val="Normal"/>
        <w:numPr>
          <w:ilvl w:val="0"/>
          <w:numId w:val="5"/>
        </w:numPr>
        <w:tabs>
          <w:tab w:val="left" w:pos="0" w:leader="none"/>
        </w:tabs>
        <w:spacing w:lineRule="exact" w:line="240"/>
        <w:ind w:left="720" w:hanging="283"/>
        <w:jc w:val="both"/>
        <w:rPr>
          <w:rFonts w:ascii="Times New Roman" w:hAnsi="Times New Roman"/>
          <w:sz w:val="21"/>
          <w:szCs w:val="21"/>
        </w:rPr>
      </w:pPr>
      <w:r>
        <w:rPr>
          <w:rFonts w:eastAsia="Arial" w:cs="Arial" w:ascii="Times New Roman" w:hAnsi="Times New Roman"/>
          <w:sz w:val="21"/>
          <w:szCs w:val="21"/>
          <w:shd w:fill="FFFFFF" w:val="clear"/>
        </w:rPr>
        <w:t>две истоветне бланко трасиране менице корисника средстава са меничним овлашћењем и</w:t>
      </w:r>
    </w:p>
    <w:p>
      <w:pPr>
        <w:pStyle w:val="Normal"/>
        <w:numPr>
          <w:ilvl w:val="0"/>
          <w:numId w:val="5"/>
        </w:numPr>
        <w:tabs>
          <w:tab w:val="left" w:pos="0" w:leader="none"/>
        </w:tabs>
        <w:spacing w:lineRule="exact" w:line="240" w:before="0" w:after="120"/>
        <w:ind w:left="720" w:hanging="283"/>
        <w:jc w:val="both"/>
        <w:rPr>
          <w:rFonts w:ascii="Arial" w:hAnsi="Arial" w:eastAsia="Arial" w:cs="Arial"/>
          <w:highlight w:val="white"/>
        </w:rPr>
      </w:pPr>
      <w:r>
        <w:rPr>
          <w:rFonts w:eastAsia="Arial" w:cs="Arial" w:ascii="Times New Roman" w:hAnsi="Times New Roman"/>
          <w:sz w:val="21"/>
          <w:szCs w:val="21"/>
          <w:shd w:fill="FFFFFF" w:val="clear"/>
        </w:rPr>
        <w:t xml:space="preserve">уговор о јемству са једним јемцем. </w:t>
      </w:r>
    </w:p>
    <w:p>
      <w:pPr>
        <w:pStyle w:val="Normal"/>
        <w:spacing w:lineRule="exact" w:line="240" w:before="0" w:after="120"/>
        <w:jc w:val="both"/>
        <w:rPr>
          <w:rFonts w:ascii="Times New Roman" w:hAnsi="Times New Roman"/>
          <w:sz w:val="21"/>
          <w:szCs w:val="21"/>
        </w:rPr>
      </w:pPr>
      <w:r>
        <w:rPr>
          <w:rFonts w:eastAsia="Arial" w:cs="Arial" w:ascii="Times New Roman" w:hAnsi="Times New Roman"/>
          <w:sz w:val="21"/>
          <w:szCs w:val="21"/>
          <w:shd w:fill="FFFFFF" w:val="clear"/>
        </w:rPr>
        <w:t xml:space="preserve">Јемац може бити свако пословно способно физичко лице, не старије од 65 година, које има редовна месечна примања на име зараде или пензије, независно од висине примања, као и физичко лице које самостално обавља своју делатност (предузетник). </w:t>
        <w:br/>
        <w:br/>
      </w:r>
      <w:r>
        <w:rPr>
          <w:rFonts w:eastAsia="Arial" w:cs="Arial" w:ascii="Times New Roman" w:hAnsi="Times New Roman"/>
          <w:b/>
          <w:sz w:val="21"/>
          <w:szCs w:val="21"/>
          <w:shd w:fill="FFFFFF" w:val="clear"/>
        </w:rPr>
        <w:br/>
        <w:t xml:space="preserve">6. ОБАВЕЗЕ ПОДНОСИОЦА ЗАХТЕВА НАКОН ЗАКЉУЧЕЊА УГОВОРА </w:t>
      </w:r>
    </w:p>
    <w:p>
      <w:pPr>
        <w:pStyle w:val="Normal"/>
        <w:spacing w:lineRule="exact" w:line="240" w:before="0" w:after="120"/>
        <w:rPr>
          <w:rFonts w:ascii="Times New Roman" w:hAnsi="Times New Roman"/>
          <w:sz w:val="21"/>
          <w:szCs w:val="21"/>
        </w:rPr>
      </w:pPr>
      <w:r>
        <w:rPr>
          <w:rFonts w:eastAsia="Arial" w:cs="Arial" w:ascii="Times New Roman" w:hAnsi="Times New Roman"/>
          <w:sz w:val="21"/>
          <w:szCs w:val="21"/>
          <w:shd w:fill="FFFFFF" w:val="clear"/>
        </w:rPr>
        <w:br/>
      </w:r>
      <w:r>
        <w:rPr>
          <w:rFonts w:eastAsia="Arial" w:cs="Arial" w:ascii="Times New Roman" w:hAnsi="Times New Roman"/>
          <w:b/>
          <w:sz w:val="21"/>
          <w:szCs w:val="21"/>
          <w:shd w:fill="FFFFFF" w:val="clear"/>
        </w:rPr>
        <w:t xml:space="preserve">Након закључења уговора подносилац захтева дужан је да: </w:t>
      </w:r>
    </w:p>
    <w:p>
      <w:pPr>
        <w:pStyle w:val="Normal"/>
        <w:numPr>
          <w:ilvl w:val="0"/>
          <w:numId w:val="6"/>
        </w:numPr>
        <w:tabs>
          <w:tab w:val="left" w:pos="0" w:leader="none"/>
        </w:tabs>
        <w:spacing w:lineRule="exact" w:line="240"/>
        <w:ind w:left="720" w:hanging="283"/>
        <w:jc w:val="both"/>
        <w:rPr>
          <w:rFonts w:ascii="Times New Roman" w:hAnsi="Times New Roman"/>
          <w:sz w:val="21"/>
          <w:szCs w:val="21"/>
        </w:rPr>
      </w:pPr>
      <w:r>
        <w:rPr>
          <w:rFonts w:eastAsia="Arial" w:cs="Arial" w:ascii="Times New Roman" w:hAnsi="Times New Roman"/>
          <w:sz w:val="21"/>
          <w:szCs w:val="21"/>
          <w:shd w:fill="FFFFFF" w:val="clear"/>
        </w:rPr>
        <w:t>обавља регистровану делатност на територији града Панчева, у трајању од најмање 12 месеци, почев од дана закључења уговора;</w:t>
      </w:r>
    </w:p>
    <w:p>
      <w:pPr>
        <w:pStyle w:val="Normal"/>
        <w:numPr>
          <w:ilvl w:val="0"/>
          <w:numId w:val="6"/>
        </w:numPr>
        <w:tabs>
          <w:tab w:val="left" w:pos="0" w:leader="none"/>
        </w:tabs>
        <w:spacing w:lineRule="exact" w:line="240"/>
        <w:ind w:left="720" w:hanging="283"/>
        <w:jc w:val="both"/>
        <w:rPr>
          <w:rFonts w:ascii="Times New Roman" w:hAnsi="Times New Roman"/>
          <w:sz w:val="21"/>
          <w:szCs w:val="21"/>
        </w:rPr>
      </w:pPr>
      <w:r>
        <w:rPr>
          <w:rFonts w:eastAsia="Arial" w:cs="Arial" w:ascii="Times New Roman" w:hAnsi="Times New Roman"/>
          <w:sz w:val="21"/>
          <w:szCs w:val="21"/>
          <w:shd w:fill="FFFFFF" w:val="clear"/>
        </w:rPr>
        <w:t>наменски троши одобрени износ субвенције;</w:t>
      </w:r>
    </w:p>
    <w:p>
      <w:pPr>
        <w:pStyle w:val="Normal"/>
        <w:numPr>
          <w:ilvl w:val="0"/>
          <w:numId w:val="6"/>
        </w:numPr>
        <w:tabs>
          <w:tab w:val="left" w:pos="0" w:leader="none"/>
        </w:tabs>
        <w:spacing w:lineRule="exact" w:line="240"/>
        <w:ind w:left="720" w:hanging="283"/>
        <w:jc w:val="both"/>
        <w:rPr>
          <w:rFonts w:ascii="Times New Roman" w:hAnsi="Times New Roman"/>
          <w:sz w:val="21"/>
          <w:szCs w:val="21"/>
        </w:rPr>
      </w:pPr>
      <w:r>
        <w:rPr>
          <w:rFonts w:eastAsia="Arial" w:cs="Arial" w:ascii="Times New Roman" w:hAnsi="Times New Roman"/>
          <w:sz w:val="21"/>
          <w:szCs w:val="21"/>
          <w:shd w:fill="FFFFFF" w:val="clear"/>
        </w:rPr>
        <w:t>испуњава све доспеле обавезе по основу јавних прихода, у складу са законом;</w:t>
      </w:r>
    </w:p>
    <w:p>
      <w:pPr>
        <w:pStyle w:val="Normal"/>
        <w:numPr>
          <w:ilvl w:val="0"/>
          <w:numId w:val="6"/>
        </w:numPr>
        <w:tabs>
          <w:tab w:val="left" w:pos="0" w:leader="none"/>
        </w:tabs>
        <w:spacing w:lineRule="exact" w:line="240"/>
        <w:ind w:left="720" w:hanging="283"/>
        <w:jc w:val="both"/>
        <w:rPr>
          <w:rFonts w:ascii="Times New Roman" w:hAnsi="Times New Roman"/>
          <w:sz w:val="21"/>
          <w:szCs w:val="21"/>
        </w:rPr>
      </w:pPr>
      <w:r>
        <w:rPr>
          <w:rFonts w:eastAsia="Arial" w:cs="Arial" w:ascii="Times New Roman" w:hAnsi="Times New Roman"/>
          <w:sz w:val="21"/>
          <w:szCs w:val="21"/>
          <w:shd w:fill="FFFFFF" w:val="clear"/>
        </w:rPr>
        <w:t xml:space="preserve">граду Панчеву омогући праћење реализације уговорних обавеза; </w:t>
      </w:r>
    </w:p>
    <w:p>
      <w:pPr>
        <w:pStyle w:val="Normal"/>
        <w:numPr>
          <w:ilvl w:val="0"/>
          <w:numId w:val="6"/>
        </w:numPr>
        <w:tabs>
          <w:tab w:val="left" w:pos="0" w:leader="none"/>
        </w:tabs>
        <w:spacing w:lineRule="exact" w:line="240"/>
        <w:ind w:left="720" w:hanging="283"/>
        <w:jc w:val="both"/>
        <w:rPr>
          <w:rFonts w:ascii="Times New Roman" w:hAnsi="Times New Roman"/>
          <w:sz w:val="21"/>
          <w:szCs w:val="21"/>
        </w:rPr>
      </w:pPr>
      <w:r>
        <w:rPr>
          <w:rFonts w:eastAsia="Arial" w:cs="Arial" w:ascii="Times New Roman" w:hAnsi="Times New Roman"/>
          <w:sz w:val="21"/>
          <w:szCs w:val="21"/>
          <w:shd w:fill="FFFFFF" w:val="clear"/>
        </w:rPr>
        <w:t xml:space="preserve">граду Панчеву достави доказе о испуњењу уговорних обавеза и </w:t>
      </w:r>
    </w:p>
    <w:p>
      <w:pPr>
        <w:pStyle w:val="Normal"/>
        <w:numPr>
          <w:ilvl w:val="0"/>
          <w:numId w:val="6"/>
        </w:numPr>
        <w:tabs>
          <w:tab w:val="left" w:pos="0" w:leader="none"/>
        </w:tabs>
        <w:spacing w:lineRule="exact" w:line="240" w:before="0" w:after="120"/>
        <w:ind w:left="720" w:hanging="283"/>
        <w:jc w:val="both"/>
        <w:rPr>
          <w:rFonts w:ascii="Arial" w:hAnsi="Arial" w:eastAsia="Arial" w:cs="Arial"/>
          <w:highlight w:val="white"/>
        </w:rPr>
      </w:pPr>
      <w:r>
        <w:rPr>
          <w:rFonts w:eastAsia="Arial" w:cs="Arial" w:ascii="Times New Roman" w:hAnsi="Times New Roman"/>
          <w:sz w:val="21"/>
          <w:szCs w:val="21"/>
          <w:shd w:fill="FFFFFF" w:val="clear"/>
        </w:rPr>
        <w:t xml:space="preserve">обавести град Панчево о свим променама које су од значаја за реализацију уговора у року од 8 дана од дана настанка промене. </w:t>
      </w:r>
    </w:p>
    <w:p>
      <w:pPr>
        <w:pStyle w:val="Normal"/>
        <w:spacing w:lineRule="exact" w:line="240"/>
        <w:jc w:val="both"/>
        <w:rPr>
          <w:rFonts w:ascii="Times New Roman" w:hAnsi="Times New Roman" w:eastAsia="Arial" w:cs="Arial"/>
          <w:sz w:val="21"/>
          <w:szCs w:val="21"/>
          <w:highlight w:val="white"/>
        </w:rPr>
      </w:pPr>
      <w:r>
        <w:rPr>
          <w:rFonts w:eastAsia="Arial" w:cs="Arial" w:ascii="Times New Roman" w:hAnsi="Times New Roman"/>
          <w:sz w:val="21"/>
          <w:szCs w:val="21"/>
          <w:highlight w:val="white"/>
        </w:rPr>
      </w:r>
    </w:p>
    <w:p>
      <w:pPr>
        <w:pStyle w:val="Normal"/>
        <w:spacing w:lineRule="exact" w:line="240"/>
        <w:jc w:val="both"/>
        <w:rPr/>
      </w:pPr>
      <w:r>
        <w:rPr>
          <w:rFonts w:eastAsia="Arial" w:cs="Arial" w:ascii="Times New Roman" w:hAnsi="Times New Roman"/>
          <w:sz w:val="21"/>
          <w:szCs w:val="21"/>
          <w:shd w:fill="FFFFFF" w:val="clear"/>
        </w:rPr>
        <w:t xml:space="preserve">У случају да корисник средстава не реализује обавезе дефинисане уговором, дужан је да врати износ субвенције, сразмерно проценту испуњења уговорних обавеза, увећан за законску затезну камату обрачунату </w:t>
      </w:r>
      <w:r>
        <w:rPr>
          <w:rFonts w:eastAsia="Arial" w:cs="Arial" w:ascii="Times New Roman" w:hAnsi="Times New Roman"/>
          <w:sz w:val="21"/>
          <w:szCs w:val="21"/>
        </w:rPr>
        <w:t xml:space="preserve">од датума доспећа </w:t>
      </w:r>
      <w:r>
        <w:rPr>
          <w:rFonts w:eastAsia="Arial" w:cs="Arial" w:ascii="Times New Roman" w:hAnsi="Times New Roman"/>
          <w:sz w:val="21"/>
          <w:szCs w:val="21"/>
          <w:shd w:fill="FFFFFF" w:val="clear"/>
        </w:rPr>
        <w:t xml:space="preserve">обавезе повраћаја сувенције.   </w:t>
      </w:r>
    </w:p>
    <w:p>
      <w:pPr>
        <w:pStyle w:val="Normal"/>
        <w:spacing w:lineRule="exact" w:line="240"/>
        <w:jc w:val="both"/>
        <w:rPr>
          <w:rFonts w:ascii="Arial" w:hAnsi="Arial" w:eastAsia="Arial" w:cs="Arial"/>
          <w:sz w:val="21"/>
          <w:szCs w:val="21"/>
          <w:highlight w:val="white"/>
        </w:rPr>
      </w:pPr>
      <w:r>
        <w:rPr>
          <w:rFonts w:eastAsia="Arial" w:cs="Arial" w:ascii="Arial" w:hAnsi="Arial"/>
          <w:sz w:val="21"/>
          <w:szCs w:val="21"/>
          <w:highlight w:val="white"/>
        </w:rPr>
      </w:r>
    </w:p>
    <w:p>
      <w:pPr>
        <w:pStyle w:val="Normal"/>
        <w:spacing w:lineRule="exact" w:line="240" w:before="0" w:after="120"/>
        <w:jc w:val="both"/>
        <w:rPr/>
      </w:pPr>
      <w:r>
        <w:rPr>
          <w:rFonts w:eastAsia="Arial" w:cs="Arial" w:ascii="Times New Roman" w:hAnsi="Times New Roman"/>
          <w:b/>
          <w:sz w:val="21"/>
          <w:szCs w:val="21"/>
          <w:highlight w:val="white"/>
          <w:shd w:fill="FFFFFF" w:val="clear"/>
        </w:rPr>
        <w:t xml:space="preserve">Јавни позив је отворен </w:t>
      </w:r>
      <w:r>
        <w:rPr>
          <w:rFonts w:eastAsia="Arial" w:cs="Arial" w:ascii="Times New Roman" w:hAnsi="Times New Roman"/>
          <w:b/>
          <w:sz w:val="21"/>
          <w:szCs w:val="21"/>
          <w:highlight w:val="white"/>
          <w:shd w:fill="FFFFFF" w:val="clear"/>
          <w:lang w:val="sr-RS"/>
        </w:rPr>
        <w:t>од 1</w:t>
      </w:r>
      <w:r>
        <w:rPr>
          <w:rFonts w:eastAsia="Arial" w:cs="Arial" w:ascii="Times New Roman" w:hAnsi="Times New Roman"/>
          <w:b/>
          <w:sz w:val="21"/>
          <w:szCs w:val="21"/>
          <w:highlight w:val="white"/>
          <w:shd w:fill="FFFFFF" w:val="clear"/>
          <w:lang w:val="en-US"/>
        </w:rPr>
        <w:t>9</w:t>
      </w:r>
      <w:r>
        <w:rPr>
          <w:rFonts w:eastAsia="Arial" w:cs="Arial" w:ascii="Times New Roman" w:hAnsi="Times New Roman"/>
          <w:b/>
          <w:sz w:val="21"/>
          <w:szCs w:val="21"/>
          <w:highlight w:val="white"/>
          <w:shd w:fill="FFFFFF" w:val="clear"/>
          <w:lang w:val="sr-RS"/>
        </w:rPr>
        <w:t xml:space="preserve">.05.2017.године и трајаће до </w:t>
      </w:r>
      <w:r>
        <w:rPr>
          <w:rFonts w:eastAsia="Arial" w:cs="Arial" w:ascii="Times New Roman" w:hAnsi="Times New Roman"/>
          <w:b/>
          <w:sz w:val="21"/>
          <w:szCs w:val="21"/>
          <w:highlight w:val="white"/>
          <w:shd w:fill="FFFFFF" w:val="clear"/>
        </w:rPr>
        <w:t xml:space="preserve"> утрошка средстава, а најкасније до 01.12.2017. </w:t>
      </w:r>
    </w:p>
    <w:p>
      <w:pPr>
        <w:pStyle w:val="Normal"/>
        <w:spacing w:lineRule="exact" w:line="240"/>
        <w:jc w:val="both"/>
        <w:rPr>
          <w:rFonts w:ascii="Times New Roman" w:hAnsi="Times New Roman"/>
          <w:sz w:val="21"/>
          <w:szCs w:val="21"/>
        </w:rPr>
      </w:pPr>
      <w:r>
        <w:rPr>
          <w:rFonts w:eastAsia="Arial" w:cs="Arial" w:ascii="Times New Roman" w:hAnsi="Times New Roman"/>
          <w:sz w:val="21"/>
          <w:szCs w:val="21"/>
          <w:shd w:fill="FFFFFF" w:val="clear"/>
        </w:rPr>
        <w:t xml:space="preserve">                                       </w:t>
      </w:r>
      <w:r>
        <w:rPr>
          <w:rFonts w:eastAsia="Arial" w:cs="Arial" w:ascii="Times New Roman" w:hAnsi="Times New Roman"/>
          <w:sz w:val="21"/>
          <w:szCs w:val="21"/>
          <w:shd w:fill="FFFFFF" w:val="clear"/>
        </w:rPr>
        <w:br/>
      </w:r>
      <w:r>
        <w:rPr>
          <w:rFonts w:eastAsia="Arial" w:cs="Arial" w:ascii="Times New Roman" w:hAnsi="Times New Roman"/>
          <w:b/>
          <w:sz w:val="21"/>
          <w:szCs w:val="21"/>
          <w:shd w:fill="FFFFFF" w:val="clear"/>
        </w:rPr>
        <w:t xml:space="preserve">7. ОСТАЛЕ ИНФОРМАЦИЈЕ </w:t>
      </w:r>
    </w:p>
    <w:p>
      <w:pPr>
        <w:pStyle w:val="Normal"/>
        <w:spacing w:lineRule="exact" w:line="240" w:before="0" w:after="120"/>
        <w:jc w:val="both"/>
        <w:rPr/>
      </w:pPr>
      <w:r>
        <w:rPr>
          <w:rFonts w:eastAsia="Arial" w:cs="Arial" w:ascii="Times New Roman" w:hAnsi="Times New Roman"/>
          <w:b w:val="false"/>
          <w:bCs w:val="false"/>
          <w:sz w:val="21"/>
          <w:szCs w:val="21"/>
          <w:shd w:fill="FFFFFF" w:val="clear"/>
        </w:rPr>
        <w:br/>
        <w:t>Захтев са бизнис планом, у једном примерку, подноси се  у Услужном центру Градске управе града Панчева, ул. Трг Краља Петра I бр. 2-4, 26000 Панчево, непосредно или путем поште, на прописаном обрасцу који се може преузети   са сајта града Пан</w:t>
      </w:r>
      <w:r>
        <w:rPr>
          <w:rFonts w:eastAsia="Arial" w:cs="Arial" w:ascii="Times New Roman" w:hAnsi="Times New Roman"/>
          <w:b w:val="false"/>
          <w:bCs w:val="false"/>
          <w:sz w:val="21"/>
          <w:szCs w:val="21"/>
          <w:shd w:fill="FFFFFF" w:val="clear"/>
          <w:lang w:val="sr-RS"/>
        </w:rPr>
        <w:t>ч</w:t>
      </w:r>
      <w:r>
        <w:rPr>
          <w:rFonts w:eastAsia="Arial" w:cs="Arial" w:ascii="Times New Roman" w:hAnsi="Times New Roman"/>
          <w:b w:val="false"/>
          <w:bCs w:val="false"/>
          <w:sz w:val="21"/>
          <w:szCs w:val="21"/>
          <w:shd w:fill="FFFFFF" w:val="clear"/>
        </w:rPr>
        <w:t xml:space="preserve">ева </w:t>
      </w:r>
      <w:hyperlink r:id="rId3">
        <w:r>
          <w:rPr>
            <w:rStyle w:val="InternetLink"/>
            <w:rFonts w:eastAsia="Arial" w:cs="Arial" w:ascii="Times New Roman" w:hAnsi="Times New Roman"/>
            <w:b w:val="false"/>
            <w:bCs w:val="false"/>
            <w:color w:val="00000A"/>
            <w:sz w:val="21"/>
            <w:szCs w:val="21"/>
            <w:lang w:val="sr-RS"/>
          </w:rPr>
          <w:t>www.pancevo.rs</w:t>
        </w:r>
      </w:hyperlink>
      <w:r>
        <w:rPr>
          <w:rFonts w:eastAsia="Arial" w:cs="Arial" w:ascii="Times New Roman" w:hAnsi="Times New Roman"/>
          <w:b w:val="false"/>
          <w:bCs w:val="false"/>
          <w:sz w:val="21"/>
          <w:szCs w:val="21"/>
          <w:shd w:fill="FFFFFF" w:val="clear"/>
        </w:rPr>
        <w:t xml:space="preserve">, са назнаком </w:t>
      </w:r>
      <w:r>
        <w:rPr>
          <w:rFonts w:eastAsia="Arial" w:cs="Arial" w:ascii="Times New Roman" w:hAnsi="Times New Roman"/>
          <w:b w:val="false"/>
          <w:bCs w:val="false"/>
          <w:sz w:val="21"/>
          <w:szCs w:val="21"/>
          <w:shd w:fill="FFFFFF" w:val="clear"/>
          <w:lang w:val="sr-RS"/>
        </w:rPr>
        <w:t>за „Ј</w:t>
      </w:r>
      <w:r>
        <w:rPr>
          <w:rFonts w:eastAsia="Arial" w:cs="Arial" w:ascii="Times New Roman" w:hAnsi="Times New Roman"/>
          <w:b w:val="false"/>
          <w:bCs w:val="false"/>
          <w:sz w:val="21"/>
          <w:szCs w:val="21"/>
          <w:shd w:fill="FFFFFF" w:val="clear"/>
        </w:rPr>
        <w:t xml:space="preserve">авни позив за доделу субвенције почетницима у бизнису за самозапошљавање у 2017. години“.  </w:t>
      </w:r>
    </w:p>
    <w:p>
      <w:pPr>
        <w:pStyle w:val="Normal"/>
        <w:spacing w:lineRule="exact" w:line="240" w:before="0" w:after="120"/>
        <w:jc w:val="both"/>
        <w:rPr/>
      </w:pPr>
      <w:r>
        <w:rPr>
          <w:rFonts w:eastAsia="Arial" w:cs="Arial" w:ascii="Times New Roman" w:hAnsi="Times New Roman"/>
          <w:sz w:val="21"/>
          <w:szCs w:val="21"/>
          <w:shd w:fill="FFFFFF" w:val="clear"/>
        </w:rPr>
        <w:br/>
        <w:t>За све потребне информације у вези са подношењем захтева, заинтересовани се могу обратити Секретаријату за привреду и економски развој Градске управе града Панчева путем телефона 013/308-961,</w:t>
      </w:r>
      <w:bookmarkStart w:id="2" w:name="__DdeLink__145_2138370774"/>
      <w:r>
        <w:rPr>
          <w:rFonts w:eastAsia="Arial" w:cs="Arial" w:ascii="Times New Roman" w:hAnsi="Times New Roman"/>
          <w:sz w:val="21"/>
          <w:szCs w:val="21"/>
          <w:shd w:fill="FFFFFF" w:val="clear"/>
        </w:rPr>
        <w:t xml:space="preserve"> e-mail:</w:t>
      </w:r>
      <w:bookmarkEnd w:id="2"/>
      <w:r>
        <w:rPr>
          <w:rFonts w:eastAsia="Arial" w:cs="Arial" w:ascii="Times New Roman" w:hAnsi="Times New Roman"/>
          <w:sz w:val="21"/>
          <w:szCs w:val="21"/>
          <w:shd w:fill="FFFFFF" w:val="clear"/>
        </w:rPr>
        <w:t xml:space="preserve"> </w:t>
      </w:r>
      <w:hyperlink r:id="rId4">
        <w:r>
          <w:rPr>
            <w:rStyle w:val="InternetLink"/>
            <w:rFonts w:eastAsia="Arial" w:cs="Arial" w:ascii="Times New Roman" w:hAnsi="Times New Roman"/>
            <w:sz w:val="21"/>
            <w:szCs w:val="21"/>
            <w:highlight w:val="white"/>
          </w:rPr>
          <w:t>gordana.ciric@pa</w:t>
        </w:r>
        <w:r>
          <w:rPr>
            <w:rStyle w:val="InternetLink"/>
            <w:rFonts w:eastAsia="Arial" w:cs="Arial" w:ascii="Times New Roman" w:hAnsi="Times New Roman"/>
            <w:sz w:val="21"/>
            <w:szCs w:val="21"/>
            <w:highlight w:val="white"/>
            <w:lang w:val="en-US"/>
          </w:rPr>
          <w:t>n</w:t>
        </w:r>
        <w:r>
          <w:rPr>
            <w:rStyle w:val="InternetLink"/>
            <w:rFonts w:eastAsia="Arial" w:cs="Arial" w:ascii="Times New Roman" w:hAnsi="Times New Roman"/>
            <w:sz w:val="21"/>
            <w:szCs w:val="21"/>
            <w:highlight w:val="white"/>
          </w:rPr>
          <w:t>c</w:t>
        </w:r>
        <w:r>
          <w:rPr>
            <w:rStyle w:val="InternetLink"/>
            <w:rFonts w:eastAsia="Arial" w:cs="Arial" w:ascii="Times New Roman" w:hAnsi="Times New Roman"/>
            <w:sz w:val="21"/>
            <w:szCs w:val="21"/>
            <w:highlight w:val="white"/>
            <w:lang w:val="en-US"/>
          </w:rPr>
          <w:t>e</w:t>
        </w:r>
        <w:r>
          <w:rPr>
            <w:rStyle w:val="InternetLink"/>
            <w:rFonts w:eastAsia="Arial" w:cs="Arial" w:ascii="Times New Roman" w:hAnsi="Times New Roman"/>
            <w:sz w:val="21"/>
            <w:szCs w:val="21"/>
            <w:highlight w:val="white"/>
          </w:rPr>
          <w:t>vo.rs</w:t>
        </w:r>
      </w:hyperlink>
      <w:r>
        <w:rPr>
          <w:rFonts w:eastAsia="Arial" w:cs="Arial" w:ascii="Times New Roman" w:hAnsi="Times New Roman"/>
          <w:sz w:val="21"/>
          <w:szCs w:val="21"/>
          <w:highlight w:val="white"/>
        </w:rPr>
        <w:t xml:space="preserve"> </w:t>
      </w:r>
      <w:r>
        <w:rPr>
          <w:rFonts w:eastAsia="Arial" w:cs="Arial" w:ascii="Times New Roman" w:hAnsi="Times New Roman"/>
          <w:sz w:val="21"/>
          <w:szCs w:val="21"/>
          <w:highlight w:val="white"/>
          <w:lang w:val="sr-RS"/>
        </w:rPr>
        <w:t xml:space="preserve">или путем телефона </w:t>
      </w:r>
      <w:r>
        <w:rPr>
          <w:rFonts w:eastAsia="Arial" w:cs="Arial" w:ascii="Times New Roman" w:hAnsi="Times New Roman"/>
          <w:sz w:val="21"/>
          <w:szCs w:val="21"/>
          <w:shd w:fill="FFFFFF" w:val="clear"/>
        </w:rPr>
        <w:t xml:space="preserve">013/308-962, e-mail: </w:t>
      </w:r>
      <w:hyperlink r:id="rId5">
        <w:r>
          <w:rPr>
            <w:rStyle w:val="InternetLink"/>
            <w:rFonts w:eastAsia="Arial" w:cs="Arial" w:ascii="Times New Roman" w:hAnsi="Times New Roman"/>
            <w:sz w:val="21"/>
            <w:szCs w:val="21"/>
            <w:highlight w:val="white"/>
            <w:lang w:val="en-US"/>
          </w:rPr>
          <w:t>andjela.vila@pancevo.rs</w:t>
        </w:r>
      </w:hyperlink>
      <w:r>
        <w:rPr>
          <w:rFonts w:eastAsia="Arial" w:cs="Arial" w:ascii="Times New Roman" w:hAnsi="Times New Roman"/>
          <w:sz w:val="21"/>
          <w:szCs w:val="21"/>
          <w:shd w:fill="FFFFFF" w:val="clear"/>
        </w:rPr>
        <w:t xml:space="preserve">. </w:t>
      </w:r>
      <w:r>
        <w:rPr>
          <w:rFonts w:eastAsia="Arial" w:cs="Arial" w:ascii="Times New Roman" w:hAnsi="Times New Roman"/>
          <w:sz w:val="21"/>
          <w:szCs w:val="21"/>
          <w:shd w:fill="FFFFFF" w:val="clear"/>
          <w:lang w:val="en-US"/>
        </w:rPr>
        <w:t xml:space="preserve"> </w:t>
      </w:r>
      <w:r>
        <w:rPr>
          <w:rFonts w:eastAsia="Arial" w:cs="Arial" w:ascii="Times New Roman" w:hAnsi="Times New Roman"/>
          <w:sz w:val="21"/>
          <w:szCs w:val="21"/>
          <w:shd w:fill="FFFFFF" w:val="clear"/>
        </w:rPr>
        <w:t xml:space="preserve"> </w:t>
      </w:r>
    </w:p>
    <w:p>
      <w:pPr>
        <w:pStyle w:val="Normal"/>
        <w:spacing w:lineRule="exact" w:line="240" w:before="0" w:after="120"/>
        <w:jc w:val="both"/>
        <w:rPr/>
      </w:pPr>
      <w:r>
        <w:rPr>
          <w:rFonts w:eastAsia="Arial" w:cs="Arial" w:ascii="Times New Roman" w:hAnsi="Times New Roman"/>
          <w:sz w:val="21"/>
          <w:szCs w:val="21"/>
          <w:shd w:fill="FFFFFF" w:val="clear"/>
        </w:rPr>
        <w:t xml:space="preserve">Национална служба ће током трајања Јавног позива организовати више обука о отпочињању бизниса. Сви заинтересовани за учествовање у инструктивној обуци треба да се јаве својим саветницима </w:t>
      </w:r>
      <w:r>
        <w:rPr>
          <w:rFonts w:eastAsia="Arial" w:cs="Arial" w:ascii="Times New Roman" w:hAnsi="Times New Roman"/>
          <w:sz w:val="21"/>
          <w:szCs w:val="21"/>
          <w:shd w:fill="FFFFFF" w:val="clear"/>
          <w:lang w:val="sr-RS"/>
        </w:rPr>
        <w:t xml:space="preserve">у Националној служби. </w:t>
      </w:r>
    </w:p>
    <w:p>
      <w:pPr>
        <w:pStyle w:val="Normal"/>
        <w:spacing w:lineRule="exact" w:line="240" w:before="0" w:after="120"/>
        <w:jc w:val="both"/>
        <w:rPr/>
      </w:pPr>
      <w:r>
        <w:rPr>
          <w:rFonts w:eastAsia="Arial" w:cs="Arial" w:ascii="Times New Roman" w:hAnsi="Times New Roman"/>
          <w:sz w:val="21"/>
          <w:szCs w:val="21"/>
          <w:shd w:fill="FFFFFF" w:val="clear"/>
        </w:rPr>
        <w:t xml:space="preserve"> </w:t>
      </w:r>
      <w:r>
        <w:rPr>
          <w:rFonts w:eastAsia="Arial" w:cs="Arial" w:ascii="Times New Roman" w:hAnsi="Times New Roman"/>
          <w:sz w:val="21"/>
          <w:szCs w:val="21"/>
          <w:shd w:fill="FFFFFF" w:val="clear"/>
        </w:rPr>
        <w:br/>
        <w:t>Неблаговремени, непотпуни и неуредни захтеви са бизнис планом, неће се узимати у разматрање.</w:t>
        <w:br/>
        <w:br/>
      </w:r>
    </w:p>
    <w:p>
      <w:pPr>
        <w:pStyle w:val="Normal"/>
        <w:spacing w:lineRule="exact" w:line="240"/>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 w:name="Calibri">
    <w:charset w:val="00"/>
    <w:family w:val="swiss"/>
    <w:pitch w:val="variable"/>
  </w:font>
  <w:font w:name="Wingdings">
    <w:charset w:val="02"/>
    <w:family w:val="auto"/>
    <w:pitch w:val="variable"/>
  </w:font>
  <w:font w:name="Courier New">
    <w:charset w:val="00"/>
    <w:family w:val="modern"/>
    <w:pitch w:val="default"/>
  </w:font>
  <w:font w:name="Symbol">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1"/>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sz w:val="21"/>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sz w:val="21"/>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sz w:val="21"/>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sz w:val="21"/>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20" w:hanging="360"/>
      </w:pPr>
      <w:rPr>
        <w:rFonts w:ascii="Symbol" w:hAnsi="Symbol" w:cs="Symbol" w:hint="default"/>
        <w:sz w:val="21"/>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6226b"/>
    <w:pPr>
      <w:widowControl w:val="false"/>
      <w:suppressAutoHyphens w:val="true"/>
      <w:kinsoku w:val="true"/>
      <w:overflowPunct w:val="true"/>
      <w:autoSpaceDE w:val="true"/>
      <w:bidi w:val="0"/>
      <w:jc w:val="left"/>
    </w:pPr>
    <w:rPr>
      <w:rFonts w:ascii="Liberation Serif" w:hAnsi="Liberation Serif" w:eastAsia="SimSun" w:cs="Mangal"/>
      <w:color w:val="00000A"/>
      <w:sz w:val="24"/>
      <w:szCs w:val="24"/>
      <w:lang w:val="en-US" w:eastAsia="zh-CN" w:bidi="hi-IN"/>
    </w:rPr>
  </w:style>
  <w:style w:type="paragraph" w:styleId="Heading1">
    <w:name w:val="Heading 1"/>
    <w:basedOn w:val="Heading"/>
    <w:qFormat/>
    <w:rsid w:val="0016226b"/>
    <w:pPr>
      <w:outlineLvl w:val="0"/>
    </w:pPr>
    <w:rPr/>
  </w:style>
  <w:style w:type="paragraph" w:styleId="Heading2">
    <w:name w:val="Heading 2"/>
    <w:basedOn w:val="Heading"/>
    <w:qFormat/>
    <w:rsid w:val="0016226b"/>
    <w:pPr>
      <w:outlineLvl w:val="1"/>
    </w:pPr>
    <w:rPr/>
  </w:style>
  <w:style w:type="paragraph" w:styleId="Heading3">
    <w:name w:val="Heading 3"/>
    <w:basedOn w:val="Heading"/>
    <w:qFormat/>
    <w:rsid w:val="0016226b"/>
    <w:pPr>
      <w:outlineLvl w:val="2"/>
    </w:pPr>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1470cd"/>
    <w:rPr>
      <w:color w:val="0000FF" w:themeColor="hyperlink"/>
      <w:u w:val="single"/>
    </w:rPr>
  </w:style>
  <w:style w:type="character" w:styleId="Bullets" w:customStyle="1">
    <w:name w:val="Bullets"/>
    <w:qFormat/>
    <w:rsid w:val="0016226b"/>
    <w:rPr>
      <w:rFonts w:ascii="OpenSymbol" w:hAnsi="OpenSymbol" w:eastAsia="OpenSymbol" w:cs="OpenSymbol"/>
    </w:rPr>
  </w:style>
  <w:style w:type="character" w:styleId="ListLabel1" w:customStyle="1">
    <w:name w:val="ListLabel 1"/>
    <w:qFormat/>
    <w:rsid w:val="0016226b"/>
    <w:rPr>
      <w:rFonts w:ascii="Arial" w:hAnsi="Arial" w:cs="Symbol"/>
      <w:sz w:val="24"/>
    </w:rPr>
  </w:style>
  <w:style w:type="character" w:styleId="ListLabel2" w:customStyle="1">
    <w:name w:val="ListLabel 2"/>
    <w:qFormat/>
    <w:rsid w:val="0016226b"/>
    <w:rPr>
      <w:rFonts w:cs="OpenSymbol"/>
    </w:rPr>
  </w:style>
  <w:style w:type="character" w:styleId="ListLabel3" w:customStyle="1">
    <w:name w:val="ListLabel 3"/>
    <w:qFormat/>
    <w:rsid w:val="0016226b"/>
    <w:rPr>
      <w:rFonts w:ascii="Arial" w:hAnsi="Arial" w:cs="Symbol"/>
      <w:sz w:val="24"/>
    </w:rPr>
  </w:style>
  <w:style w:type="character" w:styleId="ListLabel4" w:customStyle="1">
    <w:name w:val="ListLabel 4"/>
    <w:qFormat/>
    <w:rsid w:val="0016226b"/>
    <w:rPr>
      <w:rFonts w:cs="OpenSymbol"/>
    </w:rPr>
  </w:style>
  <w:style w:type="character" w:styleId="ListLabel5" w:customStyle="1">
    <w:name w:val="ListLabel 5"/>
    <w:qFormat/>
    <w:rsid w:val="0016226b"/>
    <w:rPr>
      <w:rFonts w:ascii="Arial" w:hAnsi="Arial" w:cs="Symbol"/>
      <w:sz w:val="24"/>
    </w:rPr>
  </w:style>
  <w:style w:type="character" w:styleId="ListLabel6" w:customStyle="1">
    <w:name w:val="ListLabel 6"/>
    <w:qFormat/>
    <w:rsid w:val="0016226b"/>
    <w:rPr>
      <w:rFonts w:ascii="Arial" w:hAnsi="Arial" w:cs="Symbol"/>
      <w:sz w:val="24"/>
    </w:rPr>
  </w:style>
  <w:style w:type="character" w:styleId="ListLabel7" w:customStyle="1">
    <w:name w:val="ListLabel 7"/>
    <w:qFormat/>
    <w:rsid w:val="0016226b"/>
    <w:rPr>
      <w:rFonts w:ascii="Arial" w:hAnsi="Arial" w:cs="Symbol"/>
      <w:sz w:val="24"/>
    </w:rPr>
  </w:style>
  <w:style w:type="character" w:styleId="ListLabel8" w:customStyle="1">
    <w:name w:val="ListLabel 8"/>
    <w:qFormat/>
    <w:rsid w:val="0016226b"/>
    <w:rPr>
      <w:rFonts w:ascii="Arial" w:hAnsi="Arial" w:cs="Symbol"/>
      <w:sz w:val="24"/>
    </w:rPr>
  </w:style>
  <w:style w:type="character" w:styleId="ListLabel9" w:customStyle="1">
    <w:name w:val="ListLabel 9"/>
    <w:qFormat/>
    <w:rsid w:val="0016226b"/>
    <w:rPr>
      <w:rFonts w:ascii="Arial" w:hAnsi="Arial" w:cs="Symbol"/>
      <w:sz w:val="24"/>
    </w:rPr>
  </w:style>
  <w:style w:type="character" w:styleId="ListLabel10" w:customStyle="1">
    <w:name w:val="ListLabel 10"/>
    <w:qFormat/>
    <w:rsid w:val="0016226b"/>
    <w:rPr>
      <w:rFonts w:ascii="Arial" w:hAnsi="Arial" w:cs="Symbol"/>
      <w:sz w:val="24"/>
    </w:rPr>
  </w:style>
  <w:style w:type="character" w:styleId="ListLabel11" w:customStyle="1">
    <w:name w:val="ListLabel 11"/>
    <w:qFormat/>
    <w:rsid w:val="0016226b"/>
    <w:rPr>
      <w:rFonts w:ascii="Arial" w:hAnsi="Arial" w:cs="Symbol"/>
      <w:sz w:val="24"/>
    </w:rPr>
  </w:style>
  <w:style w:type="character" w:styleId="ListLabel12" w:customStyle="1">
    <w:name w:val="ListLabel 12"/>
    <w:qFormat/>
    <w:rsid w:val="0016226b"/>
    <w:rPr>
      <w:rFonts w:ascii="Arial" w:hAnsi="Arial" w:cs="Symbol"/>
      <w:sz w:val="24"/>
    </w:rPr>
  </w:style>
  <w:style w:type="character" w:styleId="ListLabel13">
    <w:name w:val="ListLabel 13"/>
    <w:qFormat/>
    <w:rPr>
      <w:rFonts w:cs="Symbol"/>
      <w:sz w:val="24"/>
    </w:rPr>
  </w:style>
  <w:style w:type="character" w:styleId="ListLabel14">
    <w:name w:val="ListLabel 14"/>
    <w:qFormat/>
    <w:rPr>
      <w:rFonts w:cs="Symbol"/>
      <w:sz w:val="24"/>
    </w:rPr>
  </w:style>
  <w:style w:type="character" w:styleId="ListLabel15">
    <w:name w:val="ListLabel 15"/>
    <w:qFormat/>
    <w:rPr>
      <w:rFonts w:cs="Symbol"/>
      <w:sz w:val="24"/>
    </w:rPr>
  </w:style>
  <w:style w:type="character" w:styleId="ListLabel16">
    <w:name w:val="ListLabel 16"/>
    <w:qFormat/>
    <w:rPr>
      <w:rFonts w:ascii="Arial" w:hAnsi="Arial" w:cs="Symbol"/>
      <w:sz w:val="24"/>
    </w:rPr>
  </w:style>
  <w:style w:type="character" w:styleId="ListLabel17">
    <w:name w:val="ListLabel 17"/>
    <w:qFormat/>
    <w:rPr>
      <w:rFonts w:ascii="Arial" w:hAnsi="Arial" w:cs="Symbol"/>
      <w:sz w:val="24"/>
    </w:rPr>
  </w:style>
  <w:style w:type="character" w:styleId="ListLabel18">
    <w:name w:val="ListLabel 18"/>
    <w:qFormat/>
    <w:rPr>
      <w:rFonts w:ascii="Arial" w:hAnsi="Arial" w:cs="Symbol"/>
      <w:sz w:val="24"/>
    </w:rPr>
  </w:style>
  <w:style w:type="character" w:styleId="ListLabel19">
    <w:name w:val="ListLabel 19"/>
    <w:qFormat/>
    <w:rPr>
      <w:rFonts w:cs="Symbol"/>
      <w:sz w:val="24"/>
    </w:rPr>
  </w:style>
  <w:style w:type="character" w:styleId="ListLabel20">
    <w:name w:val="ListLabel 20"/>
    <w:qFormat/>
    <w:rPr>
      <w:rFonts w:cs="Symbol"/>
      <w:sz w:val="24"/>
    </w:rPr>
  </w:style>
  <w:style w:type="character" w:styleId="ListLabel21">
    <w:name w:val="ListLabel 21"/>
    <w:qFormat/>
    <w:rPr>
      <w:rFonts w:cs="Symbol"/>
      <w:sz w:val="24"/>
    </w:rPr>
  </w:style>
  <w:style w:type="character" w:styleId="ListLabel22">
    <w:name w:val="ListLabel 22"/>
    <w:qFormat/>
    <w:rPr>
      <w:rFonts w:ascii="Arial" w:hAnsi="Arial" w:cs="Symbol"/>
      <w:sz w:val="24"/>
    </w:rPr>
  </w:style>
  <w:style w:type="character" w:styleId="ListLabel23">
    <w:name w:val="ListLabel 23"/>
    <w:qFormat/>
    <w:rPr>
      <w:rFonts w:ascii="Arial" w:hAnsi="Arial" w:cs="Symbol"/>
      <w:sz w:val="24"/>
    </w:rPr>
  </w:style>
  <w:style w:type="character" w:styleId="ListLabel24">
    <w:name w:val="ListLabel 24"/>
    <w:qFormat/>
    <w:rPr>
      <w:rFonts w:ascii="Arial" w:hAnsi="Arial" w:cs="Symbol"/>
      <w:sz w:val="24"/>
    </w:rPr>
  </w:style>
  <w:style w:type="character" w:styleId="ListLabel25">
    <w:name w:val="ListLabel 25"/>
    <w:qFormat/>
    <w:rPr>
      <w:rFonts w:cs="Symbol"/>
      <w:sz w:val="24"/>
    </w:rPr>
  </w:style>
  <w:style w:type="character" w:styleId="ListLabel26">
    <w:name w:val="ListLabel 26"/>
    <w:qFormat/>
    <w:rPr>
      <w:rFonts w:cs="Symbol"/>
      <w:sz w:val="24"/>
    </w:rPr>
  </w:style>
  <w:style w:type="character" w:styleId="ListLabel27">
    <w:name w:val="ListLabel 27"/>
    <w:qFormat/>
    <w:rPr>
      <w:rFonts w:cs="Symbol"/>
      <w:sz w:val="24"/>
    </w:rPr>
  </w:style>
  <w:style w:type="character" w:styleId="ListLabel28">
    <w:name w:val="ListLabel 28"/>
    <w:qFormat/>
    <w:rPr>
      <w:rFonts w:ascii="Arial" w:hAnsi="Arial" w:cs="Symbol"/>
      <w:sz w:val="24"/>
    </w:rPr>
  </w:style>
  <w:style w:type="character" w:styleId="ListLabel29">
    <w:name w:val="ListLabel 29"/>
    <w:qFormat/>
    <w:rPr>
      <w:rFonts w:ascii="Arial" w:hAnsi="Arial" w:cs="Symbol"/>
      <w:sz w:val="24"/>
    </w:rPr>
  </w:style>
  <w:style w:type="character" w:styleId="ListLabel30">
    <w:name w:val="ListLabel 30"/>
    <w:qFormat/>
    <w:rPr>
      <w:rFonts w:ascii="Arial" w:hAnsi="Arial" w:cs="Symbol"/>
      <w:sz w:val="24"/>
    </w:rPr>
  </w:style>
  <w:style w:type="character" w:styleId="ListLabel31">
    <w:name w:val="ListLabel 31"/>
    <w:qFormat/>
    <w:rPr>
      <w:rFonts w:ascii="Times New Roman" w:hAnsi="Times New Roman" w:cs="Symbol"/>
      <w:sz w:val="21"/>
    </w:rPr>
  </w:style>
  <w:style w:type="character" w:styleId="ListLabel32">
    <w:name w:val="ListLabel 32"/>
    <w:qFormat/>
    <w:rPr>
      <w:rFonts w:ascii="Times New Roman" w:hAnsi="Times New Roman" w:cs="Symbol"/>
      <w:sz w:val="21"/>
    </w:rPr>
  </w:style>
  <w:style w:type="character" w:styleId="ListLabel33">
    <w:name w:val="ListLabel 33"/>
    <w:qFormat/>
    <w:rPr>
      <w:rFonts w:ascii="Times New Roman" w:hAnsi="Times New Roman" w:cs="Symbol"/>
      <w:sz w:val="21"/>
    </w:rPr>
  </w:style>
  <w:style w:type="character" w:styleId="ListLabel34">
    <w:name w:val="ListLabel 34"/>
    <w:qFormat/>
    <w:rPr>
      <w:rFonts w:ascii="Times New Roman" w:hAnsi="Times New Roman" w:cs="Symbol"/>
      <w:sz w:val="21"/>
    </w:rPr>
  </w:style>
  <w:style w:type="character" w:styleId="ListLabel35">
    <w:name w:val="ListLabel 35"/>
    <w:qFormat/>
    <w:rPr>
      <w:rFonts w:ascii="Arial" w:hAnsi="Arial" w:cs="Symbol"/>
      <w:sz w:val="21"/>
    </w:rPr>
  </w:style>
  <w:style w:type="character" w:styleId="ListLabel36">
    <w:name w:val="ListLabel 36"/>
    <w:qFormat/>
    <w:rPr>
      <w:rFonts w:ascii="Arial" w:hAnsi="Arial" w:cs="Symbol"/>
      <w:sz w:val="21"/>
    </w:rPr>
  </w:style>
  <w:style w:type="character" w:styleId="ListLabel37">
    <w:name w:val="ListLabel 37"/>
    <w:qFormat/>
    <w:rPr>
      <w:rFonts w:ascii="Times New Roman" w:hAnsi="Times New Roman" w:cs="Symbol"/>
      <w:sz w:val="21"/>
    </w:rPr>
  </w:style>
  <w:style w:type="character" w:styleId="ListLabel38">
    <w:name w:val="ListLabel 38"/>
    <w:qFormat/>
    <w:rPr>
      <w:rFonts w:ascii="Times New Roman" w:hAnsi="Times New Roman" w:cs="Symbol"/>
      <w:sz w:val="21"/>
    </w:rPr>
  </w:style>
  <w:style w:type="character" w:styleId="ListLabel39">
    <w:name w:val="ListLabel 39"/>
    <w:qFormat/>
    <w:rPr>
      <w:rFonts w:ascii="Times New Roman" w:hAnsi="Times New Roman" w:cs="Symbol"/>
      <w:sz w:val="21"/>
    </w:rPr>
  </w:style>
  <w:style w:type="character" w:styleId="ListLabel40">
    <w:name w:val="ListLabel 40"/>
    <w:qFormat/>
    <w:rPr>
      <w:rFonts w:ascii="Times New Roman" w:hAnsi="Times New Roman" w:cs="Symbol"/>
      <w:sz w:val="21"/>
    </w:rPr>
  </w:style>
  <w:style w:type="character" w:styleId="ListLabel41">
    <w:name w:val="ListLabel 41"/>
    <w:qFormat/>
    <w:rPr>
      <w:rFonts w:ascii="Arial" w:hAnsi="Arial" w:cs="Symbol"/>
      <w:sz w:val="21"/>
    </w:rPr>
  </w:style>
  <w:style w:type="character" w:styleId="ListLabel42">
    <w:name w:val="ListLabel 42"/>
    <w:qFormat/>
    <w:rPr>
      <w:rFonts w:ascii="Arial" w:hAnsi="Arial" w:cs="Symbol"/>
      <w:sz w:val="21"/>
    </w:rPr>
  </w:style>
  <w:style w:type="character" w:styleId="ListLabel43">
    <w:name w:val="ListLabel 43"/>
    <w:qFormat/>
    <w:rPr>
      <w:rFonts w:ascii="Times New Roman" w:hAnsi="Times New Roman" w:cs="Symbol"/>
      <w:sz w:val="21"/>
    </w:rPr>
  </w:style>
  <w:style w:type="character" w:styleId="ListLabel44">
    <w:name w:val="ListLabel 44"/>
    <w:qFormat/>
    <w:rPr>
      <w:rFonts w:ascii="Times New Roman" w:hAnsi="Times New Roman" w:cs="Symbol"/>
      <w:sz w:val="21"/>
    </w:rPr>
  </w:style>
  <w:style w:type="character" w:styleId="ListLabel45">
    <w:name w:val="ListLabel 45"/>
    <w:qFormat/>
    <w:rPr>
      <w:rFonts w:ascii="Times New Roman" w:hAnsi="Times New Roman" w:cs="Symbol"/>
      <w:sz w:val="21"/>
    </w:rPr>
  </w:style>
  <w:style w:type="character" w:styleId="ListLabel46">
    <w:name w:val="ListLabel 46"/>
    <w:qFormat/>
    <w:rPr>
      <w:rFonts w:ascii="Times New Roman" w:hAnsi="Times New Roman" w:cs="Symbol"/>
      <w:sz w:val="21"/>
    </w:rPr>
  </w:style>
  <w:style w:type="character" w:styleId="ListLabel47">
    <w:name w:val="ListLabel 47"/>
    <w:qFormat/>
    <w:rPr>
      <w:rFonts w:ascii="Arial" w:hAnsi="Arial" w:cs="Symbol"/>
      <w:sz w:val="21"/>
    </w:rPr>
  </w:style>
  <w:style w:type="character" w:styleId="ListLabel48">
    <w:name w:val="ListLabel 48"/>
    <w:qFormat/>
    <w:rPr>
      <w:rFonts w:ascii="Arial" w:hAnsi="Arial" w:cs="Symbol"/>
      <w:sz w:val="21"/>
    </w:rPr>
  </w:style>
  <w:style w:type="character" w:styleId="ListLabel49">
    <w:name w:val="ListLabel 49"/>
    <w:qFormat/>
    <w:rPr>
      <w:rFonts w:ascii="Times New Roman" w:hAnsi="Times New Roman" w:cs="Symbol"/>
      <w:sz w:val="21"/>
    </w:rPr>
  </w:style>
  <w:style w:type="character" w:styleId="ListLabel50">
    <w:name w:val="ListLabel 50"/>
    <w:qFormat/>
    <w:rPr>
      <w:rFonts w:ascii="Times New Roman" w:hAnsi="Times New Roman" w:cs="Symbol"/>
      <w:sz w:val="21"/>
    </w:rPr>
  </w:style>
  <w:style w:type="character" w:styleId="ListLabel51">
    <w:name w:val="ListLabel 51"/>
    <w:qFormat/>
    <w:rPr>
      <w:rFonts w:ascii="Times New Roman" w:hAnsi="Times New Roman" w:cs="Symbol"/>
      <w:sz w:val="21"/>
    </w:rPr>
  </w:style>
  <w:style w:type="character" w:styleId="ListLabel52">
    <w:name w:val="ListLabel 52"/>
    <w:qFormat/>
    <w:rPr>
      <w:rFonts w:ascii="Times New Roman" w:hAnsi="Times New Roman" w:cs="Symbol"/>
      <w:sz w:val="21"/>
    </w:rPr>
  </w:style>
  <w:style w:type="character" w:styleId="ListLabel53">
    <w:name w:val="ListLabel 53"/>
    <w:qFormat/>
    <w:rPr>
      <w:rFonts w:ascii="Arial" w:hAnsi="Arial" w:cs="Symbol"/>
      <w:sz w:val="21"/>
    </w:rPr>
  </w:style>
  <w:style w:type="character" w:styleId="ListLabel54">
    <w:name w:val="ListLabel 54"/>
    <w:qFormat/>
    <w:rPr>
      <w:rFonts w:ascii="Arial" w:hAnsi="Arial" w:cs="Symbol"/>
      <w:sz w:val="21"/>
    </w:rPr>
  </w:style>
  <w:style w:type="character" w:styleId="ListLabel55">
    <w:name w:val="ListLabel 55"/>
    <w:qFormat/>
    <w:rPr>
      <w:rFonts w:ascii="Times New Roman" w:hAnsi="Times New Roman" w:cs="Symbol"/>
      <w:sz w:val="21"/>
    </w:rPr>
  </w:style>
  <w:style w:type="character" w:styleId="ListLabel56">
    <w:name w:val="ListLabel 56"/>
    <w:qFormat/>
    <w:rPr>
      <w:rFonts w:ascii="Times New Roman" w:hAnsi="Times New Roman" w:cs="Symbol"/>
      <w:sz w:val="21"/>
    </w:rPr>
  </w:style>
  <w:style w:type="character" w:styleId="ListLabel57">
    <w:name w:val="ListLabel 57"/>
    <w:qFormat/>
    <w:rPr>
      <w:rFonts w:ascii="Times New Roman" w:hAnsi="Times New Roman" w:cs="Symbol"/>
      <w:sz w:val="21"/>
    </w:rPr>
  </w:style>
  <w:style w:type="character" w:styleId="ListLabel58">
    <w:name w:val="ListLabel 58"/>
    <w:qFormat/>
    <w:rPr>
      <w:rFonts w:ascii="Times New Roman" w:hAnsi="Times New Roman" w:cs="Symbol"/>
      <w:sz w:val="21"/>
    </w:rPr>
  </w:style>
  <w:style w:type="character" w:styleId="ListLabel59">
    <w:name w:val="ListLabel 59"/>
    <w:qFormat/>
    <w:rPr>
      <w:rFonts w:ascii="Arial" w:hAnsi="Arial" w:cs="Symbol"/>
      <w:sz w:val="21"/>
    </w:rPr>
  </w:style>
  <w:style w:type="character" w:styleId="ListLabel60">
    <w:name w:val="ListLabel 60"/>
    <w:qFormat/>
    <w:rPr>
      <w:rFonts w:ascii="Arial" w:hAnsi="Arial" w:cs="Symbol"/>
      <w:sz w:val="21"/>
    </w:rPr>
  </w:style>
  <w:style w:type="character" w:styleId="NumberingSymbols">
    <w:name w:val="Numbering Symbols"/>
    <w:qFormat/>
    <w:rPr>
      <w:rFonts w:ascii="Calibri" w:hAnsi="Calibri" w:cs="Calibri"/>
    </w:rPr>
  </w:style>
  <w:style w:type="character" w:styleId="WWAbsatzStandardschriftart1111111111111111111111111">
    <w:name w:val="WW-Absatz-Standardschriftart11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
    <w:name w:val="WW-Absatz-Standardschriftart1111111111111111111111"/>
    <w:qFormat/>
    <w:rPr/>
  </w:style>
  <w:style w:type="character" w:styleId="WWAbsatzStandardschriftart111111111111111111111">
    <w:name w:val="WW-Absatz-Standardschriftart111111111111111111111"/>
    <w:qFormat/>
    <w:rPr/>
  </w:style>
  <w:style w:type="character" w:styleId="WWAbsatzStandardschriftart11111111111111111111">
    <w:name w:val="WW-Absatz-Standardschriftart11111111111111111111"/>
    <w:qFormat/>
    <w:rPr/>
  </w:style>
  <w:style w:type="character" w:styleId="WWAbsatzStandardschriftart1111111111111111111">
    <w:name w:val="WW-Absatz-Standardschriftart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WWAbsatzStandardschriftart1111111111111111">
    <w:name w:val="WW-Absatz-Standardschriftart1111111111111111"/>
    <w:qFormat/>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5z2">
    <w:name w:val="WW8Num5z2"/>
    <w:qFormat/>
    <w:rPr>
      <w:rFonts w:ascii="Wingdings" w:hAnsi="Wingdings" w:cs="Wingdings"/>
    </w:rPr>
  </w:style>
  <w:style w:type="character" w:styleId="WW8Num5z1">
    <w:name w:val="WW8Num5z1"/>
    <w:qFormat/>
    <w:rPr>
      <w:rFonts w:ascii="Courier New" w:hAnsi="Courier New" w:cs="Courier New"/>
    </w:rPr>
  </w:style>
  <w:style w:type="character" w:styleId="WW8Num5z0">
    <w:name w:val="WW8Num5z0"/>
    <w:qFormat/>
    <w:rPr>
      <w:rFonts w:ascii="Symbol" w:hAnsi="Symbol" w:cs="Symbol"/>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Calibri" w:hAnsi="Calibri" w:eastAsia="Arial Unicode MS" w:cs="Calibri"/>
      <w:lang w:val="sr-RS"/>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rFonts w:ascii="Calibri" w:hAnsi="Calibri" w:cs="Calibri"/>
      <w:bCs/>
      <w:sz w:val="24"/>
      <w:szCs w:val="24"/>
      <w:lang w:val="sr-Latn-CS"/>
    </w:rPr>
  </w:style>
  <w:style w:type="character" w:styleId="WW8Num3z1">
    <w:name w:val="WW8Num3z1"/>
    <w:qFormat/>
    <w:rPr/>
  </w:style>
  <w:style w:type="character" w:styleId="WW8Num3z0">
    <w:name w:val="WW8Num3z0"/>
    <w:qFormat/>
    <w:rPr>
      <w:rFonts w:ascii="Calibri" w:hAnsi="Calibri" w:cs="Calibri"/>
      <w:sz w:val="21"/>
      <w:szCs w:val="21"/>
      <w:lang w:val="sr-RS"/>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rFonts w:ascii="Calibri" w:hAnsi="Calibri" w:cs="Calibri"/>
      <w:bCs/>
      <w:sz w:val="24"/>
      <w:szCs w:val="24"/>
      <w:lang w:val="sr-Latn-CS"/>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Heading" w:customStyle="1">
    <w:name w:val="Heading"/>
    <w:basedOn w:val="Normal"/>
    <w:next w:val="TextBody"/>
    <w:qFormat/>
    <w:rsid w:val="0016226b"/>
    <w:pPr>
      <w:keepNext/>
      <w:spacing w:before="240" w:after="120"/>
    </w:pPr>
    <w:rPr>
      <w:rFonts w:ascii="Liberation Sans" w:hAnsi="Liberation Sans" w:eastAsia="Microsoft YaHei"/>
      <w:sz w:val="28"/>
      <w:szCs w:val="28"/>
    </w:rPr>
  </w:style>
  <w:style w:type="paragraph" w:styleId="TextBody" w:customStyle="1">
    <w:name w:val="Body Text"/>
    <w:basedOn w:val="Normal"/>
    <w:rsid w:val="0016226b"/>
    <w:pPr>
      <w:spacing w:lineRule="auto" w:line="288" w:before="0" w:after="140"/>
    </w:pPr>
    <w:rPr/>
  </w:style>
  <w:style w:type="paragraph" w:styleId="List">
    <w:name w:val="List"/>
    <w:basedOn w:val="TextBody"/>
    <w:rsid w:val="0016226b"/>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16226b"/>
    <w:pPr>
      <w:suppressLineNumbers/>
    </w:pPr>
    <w:rPr/>
  </w:style>
  <w:style w:type="paragraph" w:styleId="Caption1">
    <w:name w:val="caption"/>
    <w:basedOn w:val="Normal"/>
    <w:qFormat/>
    <w:rsid w:val="0016226b"/>
    <w:pPr>
      <w:suppressLineNumbers/>
      <w:spacing w:before="120" w:after="120"/>
    </w:pPr>
    <w:rPr>
      <w:i/>
      <w:iCs/>
    </w:rPr>
  </w:style>
  <w:style w:type="paragraph" w:styleId="Quotations" w:customStyle="1">
    <w:name w:val="Quotations"/>
    <w:basedOn w:val="Normal"/>
    <w:qFormat/>
    <w:rsid w:val="0016226b"/>
    <w:pPr/>
    <w:rPr/>
  </w:style>
  <w:style w:type="paragraph" w:styleId="Title">
    <w:name w:val="Title"/>
    <w:basedOn w:val="Heading"/>
    <w:qFormat/>
    <w:rsid w:val="0016226b"/>
    <w:pPr/>
    <w:rPr/>
  </w:style>
  <w:style w:type="paragraph" w:styleId="Subtitle">
    <w:name w:val="Subtitle"/>
    <w:basedOn w:val="Heading"/>
    <w:qFormat/>
    <w:rsid w:val="0016226b"/>
    <w:pPr/>
    <w:rPr/>
  </w:style>
  <w:style w:type="paragraph" w:styleId="NoSpacing">
    <w:name w:val="No Spacing"/>
    <w:qFormat/>
    <w:pPr>
      <w:widowControl/>
      <w:suppressAutoHyphens w:val="true"/>
      <w:kinsoku w:val="true"/>
      <w:overflowPunct w:val="true"/>
      <w:autoSpaceDE w:val="true"/>
      <w:bidi w:val="0"/>
    </w:pPr>
    <w:rPr>
      <w:rFonts w:ascii="Calibri" w:hAnsi="Calibri" w:eastAsia="Calibri" w:cs="Times New Roman"/>
      <w:color w:val="auto"/>
      <w:sz w:val="22"/>
      <w:szCs w:val="22"/>
      <w:lang w:val="en-US" w:eastAsia="zh-CN" w:bidi="ar-SA"/>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ncevo.rs/userfiles/files/Zahtev sa biznis planom-samozaposljavanje 2014.doc" TargetMode="External"/><Relationship Id="rId3" Type="http://schemas.openxmlformats.org/officeDocument/2006/relationships/hyperlink" Target="http://www.pancevo.rs/" TargetMode="External"/><Relationship Id="rId4" Type="http://schemas.openxmlformats.org/officeDocument/2006/relationships/hyperlink" Target="mailto:gordana.ciric@pancevo.rs" TargetMode="External"/><Relationship Id="rId5" Type="http://schemas.openxmlformats.org/officeDocument/2006/relationships/hyperlink" Target="mailto:andjela.vila@pancevo.rs"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2798</TotalTime>
  <Application>LibreOffice/5.2.3.3$Windows_x86 LibreOffice_project/d54a8868f08a7b39642414cf2c8ef2f228f780cf</Application>
  <Pages>4</Pages>
  <Words>1085</Words>
  <Characters>6550</Characters>
  <CharactersWithSpaces>7694</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2017-04-18T18:20:00Z</dcterms:created>
  <dc:creator/>
  <dc:description/>
  <dc:language>sr-Latn-RS</dc:language>
  <cp:lastModifiedBy/>
  <dcterms:modified xsi:type="dcterms:W3CDTF">2017-05-16T10:48:24Z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