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 Н Т Р О Л Н А   Л И С Т А  З 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val="sr-RS"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ТРЕТМАН  ОТПАД</w:t>
      </w:r>
      <w:r>
        <w:rPr>
          <w:rFonts w:eastAsia="Times New Roman" w:ascii="Times New Roman" w:hAnsi="Times New Roman"/>
          <w:b/>
          <w:sz w:val="28"/>
          <w:szCs w:val="28"/>
          <w:lang w:val="sr-RS" w:eastAsia="ru-RU"/>
        </w:rPr>
        <w:t>НИХ УЉА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  ЗА  ДОБИЈАЊЕ   ПРОИЗВОДА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val="sr-RS"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val="sr-RS" w:eastAsia="ru-RU"/>
        </w:rPr>
        <w:t>ИЛИ ПРОИЗВОДЊУ ГОРИВА У ЕНЕРГЕТСКИМ ИЛИ ИНДУСТРИЈСКИМ ПОСТРОЈЕЊИМА</w:t>
      </w:r>
    </w:p>
    <w:tbl>
      <w:tblPr>
        <w:tblW w:w="10137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8" w:space="0" w:color="00000A"/>
          <w:right w:val="single" w:sz="12" w:space="0" w:color="00000A"/>
          <w:insideH w:val="single" w:sz="8" w:space="0" w:color="00000A"/>
          <w:insideV w:val="single" w:sz="12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66"/>
        <w:gridCol w:w="6670"/>
      </w:tblGrid>
      <w:tr>
        <w:trPr>
          <w:trHeight w:val="288" w:hRule="atLeast"/>
        </w:trPr>
        <w:tc>
          <w:tcPr>
            <w:tcW w:w="1013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BFBFBF" w:val="clear"/>
            <w:tcMar>
              <w:left w:w="6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ИНФОРМАЦИЈЕ О ПОСТРОЈЕЊУ</w:t>
            </w:r>
          </w:p>
        </w:tc>
      </w:tr>
      <w:tr>
        <w:trPr>
          <w:trHeight w:val="288" w:hRule="atLeast"/>
        </w:trPr>
        <w:tc>
          <w:tcPr>
            <w:tcW w:w="3466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70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6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 xml:space="preserve">(улица и број)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70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6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trike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70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6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70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6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/>
              </w:rPr>
              <w:t>Порески идентификациони број (ПИБ)</w:t>
            </w:r>
          </w:p>
        </w:tc>
        <w:tc>
          <w:tcPr>
            <w:tcW w:w="6670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6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CS"/>
              </w:rPr>
              <w:t>у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70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6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Назив радног места</w:t>
            </w:r>
          </w:p>
        </w:tc>
        <w:tc>
          <w:tcPr>
            <w:tcW w:w="6670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  <w:insideH w:val="single" w:sz="12" w:space="0" w:color="00000A"/>
              <w:insideV w:val="single" w:sz="8" w:space="0" w:color="00000A"/>
            </w:tcBorders>
            <w:shd w:fill="auto" w:val="clear"/>
            <w:tcMar>
              <w:left w:w="6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10164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2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3"/>
        <w:gridCol w:w="6379"/>
        <w:gridCol w:w="3242"/>
      </w:tblGrid>
      <w:tr>
        <w:trPr>
          <w:trHeight w:val="350" w:hRule="atLeast"/>
        </w:trPr>
        <w:tc>
          <w:tcPr>
            <w:tcW w:w="1016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Verdana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ТРЕТМАН ОТПАДНИХ УЉА</w:t>
            </w:r>
          </w:p>
        </w:tc>
      </w:tr>
      <w:tr>
        <w:trPr>
          <w:trHeight w:val="330" w:hRule="atLeast"/>
        </w:trPr>
        <w:tc>
          <w:tcPr>
            <w:tcW w:w="54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Третман отпадног уља се врши за:</w:t>
            </w:r>
          </w:p>
        </w:tc>
        <w:tc>
          <w:tcPr>
            <w:tcW w:w="324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?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Добијање базних уља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Поновну употребу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Добијање енергије</w:t>
            </w:r>
          </w:p>
        </w:tc>
      </w:tr>
      <w:tr>
        <w:trPr>
          <w:trHeight w:val="207" w:hRule="atLeast"/>
        </w:trPr>
        <w:tc>
          <w:tcPr>
            <w:tcW w:w="543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1"/>
              </w:numPr>
              <w:spacing w:lineRule="auto" w:line="240" w:before="0" w:after="0"/>
              <w:ind w:left="473" w:hanging="360"/>
              <w:contextualSpacing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1" w:type="dxa"/>
            <w:gridSpan w:val="2"/>
            <w:tcBorders>
              <w:top w:val="single" w:sz="4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330" w:hRule="atLeast"/>
        </w:trPr>
        <w:tc>
          <w:tcPr>
            <w:tcW w:w="54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Постројење за третман отпада је:</w:t>
            </w:r>
          </w:p>
        </w:tc>
        <w:tc>
          <w:tcPr>
            <w:tcW w:w="324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Стационарно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Мобилно</w:t>
            </w:r>
          </w:p>
        </w:tc>
      </w:tr>
      <w:tr>
        <w:trPr>
          <w:trHeight w:val="207" w:hRule="atLeast"/>
        </w:trPr>
        <w:tc>
          <w:tcPr>
            <w:tcW w:w="543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1"/>
              </w:numPr>
              <w:spacing w:lineRule="auto" w:line="240" w:before="0" w:after="0"/>
              <w:ind w:left="473" w:hanging="360"/>
              <w:contextualSpacing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1" w:type="dxa"/>
            <w:gridSpan w:val="2"/>
            <w:tcBorders>
              <w:top w:val="single" w:sz="4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Да ли постоји дозвола за третман отпада?</w:t>
            </w:r>
          </w:p>
        </w:tc>
        <w:tc>
          <w:tcPr>
            <w:tcW w:w="324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en-U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</w:t>
            </w:r>
            <w:r>
              <w:rPr>
                <w:rFonts w:eastAsia="Verdana"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>
        <w:trPr>
          <w:trHeight w:val="342" w:hRule="atLeast"/>
        </w:trPr>
        <w:tc>
          <w:tcPr>
            <w:tcW w:w="543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*A</w:t>
            </w:r>
            <w:r>
              <w:rPr>
                <w:rFonts w:ascii="Times New Roman" w:hAnsi="Times New Roman"/>
                <w:b/>
                <w:sz w:val="24"/>
                <w:szCs w:val="24"/>
                <w:lang w:val="sr-RS"/>
              </w:rPr>
              <w:t>ко је одговор НЕ сматра се нерегистрован и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hAnsi="Times New Roman"/>
                <w:b/>
                <w:lang w:val="sr-RS"/>
              </w:rPr>
              <w:t>надзор се врши у складу са одредбом члана 33. Закона о инспекцијском</w:t>
            </w:r>
          </w:p>
        </w:tc>
      </w:tr>
      <w:tr>
        <w:trPr>
          <w:trHeight w:val="330" w:hRule="atLeast"/>
        </w:trPr>
        <w:tc>
          <w:tcPr>
            <w:tcW w:w="54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ли је дозвола издата од стране надлежног органа?</w:t>
            </w:r>
          </w:p>
        </w:tc>
        <w:tc>
          <w:tcPr>
            <w:tcW w:w="324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</w:t>
            </w:r>
            <w:r>
              <w:rPr>
                <w:rFonts w:eastAsia="Verdana"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>
        <w:trPr>
          <w:trHeight w:val="207" w:hRule="atLeast"/>
        </w:trPr>
        <w:tc>
          <w:tcPr>
            <w:tcW w:w="543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1"/>
              </w:numPr>
              <w:spacing w:lineRule="auto" w:line="240" w:before="0" w:after="0"/>
              <w:ind w:left="473" w:hanging="360"/>
              <w:contextualSpacing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1" w:type="dxa"/>
            <w:gridSpan w:val="2"/>
            <w:tcBorders>
              <w:top w:val="single" w:sz="4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*A</w:t>
            </w:r>
            <w:r>
              <w:rPr>
                <w:rFonts w:ascii="Times New Roman" w:hAnsi="Times New Roman"/>
                <w:b/>
                <w:sz w:val="24"/>
                <w:szCs w:val="24"/>
                <w:lang w:val="sr-RS"/>
              </w:rPr>
              <w:t>ко је одговор НЕ сматра се нерегистрован и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ascii="Times New Roman" w:hAnsi="Times New Roman"/>
                <w:b/>
                <w:lang w:val="sr-RS"/>
              </w:rPr>
              <w:t>надзор се врши у складу са одредбом члана 33. Закона о инспекцијском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</w:p>
        </w:tc>
      </w:tr>
      <w:tr>
        <w:trPr>
          <w:trHeight w:val="273" w:hRule="atLeast"/>
        </w:trPr>
        <w:tc>
          <w:tcPr>
            <w:tcW w:w="54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ли постоји одобрење за локацију, за рад мобилног постројења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прибављено од ЈЛС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4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</w:tr>
      <w:tr>
        <w:trPr>
          <w:trHeight w:val="342" w:hRule="atLeast"/>
        </w:trPr>
        <w:tc>
          <w:tcPr>
            <w:tcW w:w="543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434" w:type="dxa"/>
        <w:jc w:val="center"/>
        <w:tblInd w:w="0" w:type="dxa"/>
        <w:tblBorders>
          <w:top w:val="single" w:sz="12" w:space="0" w:color="00000A"/>
          <w:left w:val="single" w:sz="12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2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13"/>
        <w:gridCol w:w="6382"/>
        <w:gridCol w:w="3239"/>
      </w:tblGrid>
      <w:tr>
        <w:trPr>
          <w:trHeight w:val="273" w:hRule="atLeast"/>
        </w:trPr>
        <w:tc>
          <w:tcPr>
            <w:tcW w:w="81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8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ли постројење за третман отпада по капацитету потпада под одредбе IPPC регулативе?</w:t>
            </w:r>
          </w:p>
        </w:tc>
        <w:tc>
          <w:tcPr>
            <w:tcW w:w="32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</w:t>
            </w:r>
          </w:p>
        </w:tc>
      </w:tr>
      <w:tr>
        <w:trPr>
          <w:trHeight w:val="342" w:hRule="atLeast"/>
        </w:trPr>
        <w:tc>
          <w:tcPr>
            <w:tcW w:w="813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40" w:hRule="atLeast"/>
        </w:trPr>
        <w:tc>
          <w:tcPr>
            <w:tcW w:w="1043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Verdana"/>
                <w:b/>
                <w:b/>
                <w:sz w:val="24"/>
                <w:szCs w:val="24"/>
                <w:lang w:val="en-US" w:eastAsia="ru-RU"/>
              </w:rPr>
            </w:pPr>
            <w:bookmarkStart w:id="0" w:name="_Toc178427149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ПРИЈЕМ ОТПАДНИХ УЉА </w:t>
            </w:r>
            <w:r>
              <w:rPr>
                <w:rFonts w:ascii="Times New Roman" w:hAnsi="Times New Roman"/>
                <w:b/>
                <w:sz w:val="24"/>
                <w:szCs w:val="24"/>
                <w:lang w:val="sr-RS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ТРЕТМАН – ОПШТЕ</w:t>
            </w:r>
          </w:p>
        </w:tc>
      </w:tr>
      <w:tr>
        <w:trPr>
          <w:trHeight w:val="273" w:hRule="atLeast"/>
        </w:trPr>
        <w:tc>
          <w:tcPr>
            <w:tcW w:w="81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8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ли власник отпадних уља врши раздвајање и класификацију отпадних уља?</w:t>
            </w:r>
          </w:p>
        </w:tc>
        <w:tc>
          <w:tcPr>
            <w:tcW w:w="32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(2)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(0)</w:t>
            </w:r>
          </w:p>
        </w:tc>
      </w:tr>
      <w:tr>
        <w:trPr>
          <w:trHeight w:val="342" w:hRule="atLeast"/>
        </w:trPr>
        <w:tc>
          <w:tcPr>
            <w:tcW w:w="813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81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8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ли власник отпадних уља врши испитивање отпадних уља на садржај влаге и PCB?</w:t>
            </w:r>
          </w:p>
        </w:tc>
        <w:tc>
          <w:tcPr>
            <w:tcW w:w="32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   (2)  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 (0)</w:t>
            </w:r>
          </w:p>
        </w:tc>
      </w:tr>
      <w:tr>
        <w:trPr>
          <w:trHeight w:val="342" w:hRule="atLeast"/>
        </w:trPr>
        <w:tc>
          <w:tcPr>
            <w:tcW w:w="813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81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8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R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ли постоји утврђена процедура за контролу и повраћај отпадних уља која садрже више од 50 mg PCB / kg уља?</w:t>
            </w:r>
          </w:p>
        </w:tc>
        <w:tc>
          <w:tcPr>
            <w:tcW w:w="32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   (2)   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      (0)       </w:t>
            </w:r>
          </w:p>
        </w:tc>
      </w:tr>
      <w:tr>
        <w:trPr>
          <w:trHeight w:val="342" w:hRule="atLeast"/>
        </w:trPr>
        <w:tc>
          <w:tcPr>
            <w:tcW w:w="813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81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8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складишту отпадног уља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обезбеђен довољан простор за лак приступ за потребе контроле, препакивања, узорковања?</w:t>
            </w:r>
          </w:p>
        </w:tc>
        <w:tc>
          <w:tcPr>
            <w:tcW w:w="32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  (0)</w:t>
            </w:r>
          </w:p>
        </w:tc>
      </w:tr>
      <w:tr>
        <w:trPr>
          <w:trHeight w:val="342" w:hRule="atLeast"/>
        </w:trPr>
        <w:tc>
          <w:tcPr>
            <w:tcW w:w="813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81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8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Да ли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RS"/>
              </w:rPr>
              <w:t>је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RS"/>
              </w:rPr>
              <w:t>у складишту обезбеђен засебан простор за пријем отпадног уља недовољно испитаних карактеристика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  (2)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       (0) </w:t>
            </w:r>
          </w:p>
        </w:tc>
      </w:tr>
      <w:tr>
        <w:trPr>
          <w:trHeight w:val="342" w:hRule="atLeast"/>
        </w:trPr>
        <w:tc>
          <w:tcPr>
            <w:tcW w:w="813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81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8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Манипулативне површине око ускладиштеног отпада и саобраћајнице се редовно одржавају</w:t>
            </w:r>
          </w:p>
        </w:tc>
        <w:tc>
          <w:tcPr>
            <w:tcW w:w="32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  (2)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  (0)</w:t>
            </w:r>
          </w:p>
        </w:tc>
      </w:tr>
      <w:tr>
        <w:trPr>
          <w:trHeight w:val="342" w:hRule="atLeast"/>
        </w:trPr>
        <w:tc>
          <w:tcPr>
            <w:tcW w:w="813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81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8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Да ли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RS"/>
              </w:rPr>
              <w:t>су у складишту постављена прописана упозорења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        (0)      </w:t>
            </w:r>
          </w:p>
        </w:tc>
      </w:tr>
      <w:tr>
        <w:trPr>
          <w:trHeight w:val="342" w:hRule="atLeast"/>
        </w:trPr>
        <w:tc>
          <w:tcPr>
            <w:tcW w:w="813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81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8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Да ли постројење за третман поседује: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непропусну подлогу, са опремом за сакупљање просутих течности?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сепаратор уља и масти</w:t>
            </w:r>
          </w:p>
          <w:p>
            <w:pPr>
              <w:pStyle w:val="ListParagraph"/>
              <w:spacing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средства за одмашћивање на месту истакања 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отпадног уља</w:t>
            </w:r>
          </w:p>
        </w:tc>
        <w:tc>
          <w:tcPr>
            <w:tcW w:w="32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en-U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en-US" w:eastAsia="ru-RU"/>
              </w:rPr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   (2) 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      (0) 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      (0) 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 (2)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      (0)    </w:t>
            </w:r>
          </w:p>
        </w:tc>
      </w:tr>
      <w:tr>
        <w:trPr>
          <w:trHeight w:val="342" w:hRule="atLeast"/>
        </w:trPr>
        <w:tc>
          <w:tcPr>
            <w:tcW w:w="813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1665" w:hRule="atLeast"/>
        </w:trPr>
        <w:tc>
          <w:tcPr>
            <w:tcW w:w="81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8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Да ли постројење за третман поседује: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уређено складиште за сакупљена отпадна уља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складиште за отпадне токове настале третманом отпадних уља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en-US" w:eastAsia="ru-RU"/>
              </w:rPr>
            </w:r>
          </w:p>
        </w:tc>
        <w:tc>
          <w:tcPr>
            <w:tcW w:w="32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10"/>
                <w:szCs w:val="10"/>
                <w:lang w:val="en-US" w:eastAsia="ru-RU"/>
              </w:rPr>
            </w:pPr>
            <w:r>
              <w:rPr>
                <w:rFonts w:eastAsia="Verdana" w:ascii="Times New Roman" w:hAnsi="Times New Roman"/>
                <w:sz w:val="10"/>
                <w:szCs w:val="10"/>
                <w:lang w:val="en-US" w:eastAsia="ru-RU"/>
              </w:rPr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  (2)     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(0)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(0)</w:t>
            </w:r>
          </w:p>
        </w:tc>
      </w:tr>
      <w:tr>
        <w:trPr>
          <w:trHeight w:val="342" w:hRule="atLeast"/>
        </w:trPr>
        <w:tc>
          <w:tcPr>
            <w:tcW w:w="813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81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8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Да ли постројење за третман поседује: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одговарајуће резервоаре за одвојено чување отпадних уља, са секундарном заштитом од процуривања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  <w:p>
            <w:pPr>
              <w:pStyle w:val="ListParagraph"/>
              <w:keepNext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систем за заштиту од пожара</w:t>
            </w:r>
          </w:p>
        </w:tc>
        <w:tc>
          <w:tcPr>
            <w:tcW w:w="32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10"/>
                <w:szCs w:val="10"/>
                <w:lang w:val="en-US" w:eastAsia="ru-RU"/>
              </w:rPr>
            </w:pPr>
            <w:r>
              <w:rPr>
                <w:rFonts w:eastAsia="Verdana" w:ascii="Times New Roman" w:hAnsi="Times New Roman"/>
                <w:sz w:val="10"/>
                <w:szCs w:val="10"/>
                <w:lang w:val="en-US" w:eastAsia="ru-RU"/>
              </w:rPr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(0)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(2)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(0)</w:t>
            </w:r>
          </w:p>
        </w:tc>
      </w:tr>
      <w:tr>
        <w:trPr>
          <w:trHeight w:val="342" w:hRule="atLeast"/>
        </w:trPr>
        <w:tc>
          <w:tcPr>
            <w:tcW w:w="813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334" w:hRule="atLeast"/>
        </w:trPr>
        <w:tc>
          <w:tcPr>
            <w:tcW w:w="1043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Verdana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Verdana" w:ascii="Times New Roman" w:hAnsi="Times New Roman"/>
                <w:b/>
                <w:sz w:val="24"/>
                <w:szCs w:val="24"/>
                <w:lang w:val="sr-CS" w:eastAsia="ru-RU"/>
              </w:rPr>
              <w:t>ТРЕТМАН ЗА ДОБИЈАЊЕ ЕНЕРГИЈЕ</w:t>
            </w:r>
          </w:p>
        </w:tc>
      </w:tr>
      <w:tr>
        <w:trPr>
          <w:trHeight w:val="758" w:hRule="atLeast"/>
        </w:trPr>
        <w:tc>
          <w:tcPr>
            <w:tcW w:w="81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8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Да ли постоји извештај о испитивању отпадних уља, за потребе третмана отпадних уља, са параметрима: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садржај воде у мешавини уље –вода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садржај  PCB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val="sr-R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val="sr-R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/>
              </w:rPr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/>
              </w:rPr>
              <w:t>садржај укупних халогена изражених као хлор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тачка паљења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sr-R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sr-R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/>
              </w:rPr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RS"/>
              </w:rPr>
              <w:t>садржај сумпора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32"/>
                <w:szCs w:val="32"/>
                <w:lang w:val="sr-RS"/>
              </w:rPr>
            </w:pPr>
            <w:r>
              <w:rPr>
                <w:rFonts w:eastAsia="Times New Roman" w:ascii="Times New Roman" w:hAnsi="Times New Roman"/>
                <w:sz w:val="32"/>
                <w:szCs w:val="32"/>
                <w:lang w:val="sr-RS"/>
              </w:rPr>
            </w:r>
          </w:p>
          <w:p>
            <w:pPr>
              <w:pStyle w:val="ListParagraph"/>
              <w:keepNext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outlineLvl w:val="1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топлотна моћ</w:t>
            </w:r>
          </w:p>
        </w:tc>
        <w:tc>
          <w:tcPr>
            <w:tcW w:w="32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en-U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en-US" w:eastAsia="ru-RU"/>
              </w:rPr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(0)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10"/>
                <w:szCs w:val="10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  (2)      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(0)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10"/>
                <w:szCs w:val="10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  (2) 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(0)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10"/>
                <w:szCs w:val="10"/>
                <w:lang w:val="en-US" w:eastAsia="ru-RU"/>
              </w:rPr>
            </w:pPr>
            <w:r>
              <w:rPr>
                <w:rFonts w:eastAsia="Verdana" w:ascii="Times New Roman" w:hAnsi="Times New Roman"/>
                <w:sz w:val="10"/>
                <w:szCs w:val="10"/>
                <w:lang w:val="en-US" w:eastAsia="ru-RU"/>
              </w:rPr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(0)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(0)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     (0)                                          </w:t>
            </w:r>
          </w:p>
        </w:tc>
      </w:tr>
      <w:tr>
        <w:trPr>
          <w:trHeight w:val="342" w:hRule="atLeast"/>
        </w:trPr>
        <w:tc>
          <w:tcPr>
            <w:tcW w:w="813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88" w:hRule="atLeast"/>
        </w:trPr>
        <w:tc>
          <w:tcPr>
            <w:tcW w:w="1043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Verdana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Verdana" w:ascii="Times New Roman" w:hAnsi="Times New Roman"/>
                <w:b/>
                <w:sz w:val="24"/>
                <w:szCs w:val="24"/>
                <w:lang w:val="sr-CS" w:eastAsia="ru-RU"/>
              </w:rPr>
              <w:t>ТРЕТМАН РАДИ ДОБИЈАЊА НОВОГ ПРОИЗВОДА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val="sr-RS"/>
              </w:rPr>
              <w:t xml:space="preserve">ИЛИ 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РЕГЕНЕРАЦИЈ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val="sr-RS"/>
              </w:rPr>
              <w:t>У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 ОТПАДНИХ УЉА</w:t>
            </w:r>
          </w:p>
        </w:tc>
      </w:tr>
      <w:tr>
        <w:trPr>
          <w:trHeight w:val="274" w:hRule="atLeast"/>
        </w:trPr>
        <w:tc>
          <w:tcPr>
            <w:tcW w:w="813" w:type="dxa"/>
            <w:tcBorders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contextualSpacing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22.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13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13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8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4" w:hanging="0"/>
              <w:jc w:val="both"/>
              <w:outlineLvl w:val="1"/>
              <w:rPr>
                <w:rFonts w:ascii="Times New Roman" w:hAnsi="Times New Roman" w:eastAsia="Times New Roman"/>
                <w:sz w:val="24"/>
                <w:szCs w:val="24"/>
                <w:lang w:val="sr-R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Да ли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RS"/>
              </w:rPr>
              <w:t>ј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RS"/>
              </w:rPr>
              <w:t>Радним планом детаљно описан технолошки поступак третмана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4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  (2)</w:t>
            </w:r>
          </w:p>
          <w:p>
            <w:pPr>
              <w:pStyle w:val="Normal"/>
              <w:spacing w:lineRule="auto" w:line="240" w:before="0" w:after="0"/>
              <w:ind w:left="144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  (0)</w:t>
            </w:r>
          </w:p>
        </w:tc>
      </w:tr>
      <w:tr>
        <w:trPr>
          <w:trHeight w:val="342" w:hRule="atLeast"/>
        </w:trPr>
        <w:tc>
          <w:tcPr>
            <w:tcW w:w="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81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8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опрема за регенерацију отпадних уља опремљена одговарајућом опремом за праћење процесних параметара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    (2)  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Делимично                   (1)                             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  (0)</w:t>
            </w:r>
          </w:p>
        </w:tc>
      </w:tr>
      <w:tr>
        <w:trPr>
          <w:trHeight w:val="342" w:hRule="atLeast"/>
        </w:trPr>
        <w:tc>
          <w:tcPr>
            <w:tcW w:w="813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81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8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Да ли су одговарајућа техничка упутства и процедуре за рад у постројењу доступна запосленима</w:t>
            </w:r>
          </w:p>
        </w:tc>
        <w:tc>
          <w:tcPr>
            <w:tcW w:w="32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Делимично                  (1)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  (0)</w:t>
            </w:r>
          </w:p>
        </w:tc>
      </w:tr>
      <w:tr>
        <w:trPr>
          <w:trHeight w:val="342" w:hRule="atLeast"/>
        </w:trPr>
        <w:tc>
          <w:tcPr>
            <w:tcW w:w="813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81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8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је стручно лице на видним местима поставио процедуре о начину поступања у случају удеса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    (2)   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en-U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       (0)   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342" w:hRule="atLeast"/>
        </w:trPr>
        <w:tc>
          <w:tcPr>
            <w:tcW w:w="813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76" w:hRule="atLeast"/>
        </w:trPr>
        <w:tc>
          <w:tcPr>
            <w:tcW w:w="81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8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Да ли се врши предтретман отпадних уља ради отклањања физичких нечистоћа и воде</w:t>
            </w:r>
          </w:p>
        </w:tc>
        <w:tc>
          <w:tcPr>
            <w:tcW w:w="32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  (0)</w:t>
            </w:r>
          </w:p>
        </w:tc>
      </w:tr>
      <w:tr>
        <w:trPr>
          <w:trHeight w:val="342" w:hRule="atLeast"/>
        </w:trPr>
        <w:tc>
          <w:tcPr>
            <w:tcW w:w="813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76" w:hRule="atLeast"/>
        </w:trPr>
        <w:tc>
          <w:tcPr>
            <w:tcW w:w="81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8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Да ли се врши узимање контролног узорка отпадних уља, пре третмана?</w:t>
            </w:r>
          </w:p>
        </w:tc>
        <w:tc>
          <w:tcPr>
            <w:tcW w:w="32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  (0)</w:t>
            </w:r>
          </w:p>
        </w:tc>
      </w:tr>
      <w:tr>
        <w:trPr>
          <w:trHeight w:val="96" w:hRule="atLeast"/>
        </w:trPr>
        <w:tc>
          <w:tcPr>
            <w:tcW w:w="813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81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8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Да ли се врши намешавање различитих врста отпадних уља, за потребе третмана?</w:t>
            </w:r>
          </w:p>
        </w:tc>
        <w:tc>
          <w:tcPr>
            <w:tcW w:w="32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  (0)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  (2)</w:t>
            </w:r>
          </w:p>
        </w:tc>
      </w:tr>
      <w:tr>
        <w:trPr>
          <w:trHeight w:val="342" w:hRule="atLeast"/>
        </w:trPr>
        <w:tc>
          <w:tcPr>
            <w:tcW w:w="813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81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8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ли квалификовано лиц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одговорно за стручни рад  у постројењу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 води евиденцију о врстама намешаних уља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 (2)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 (0)</w:t>
            </w:r>
          </w:p>
        </w:tc>
      </w:tr>
      <w:tr>
        <w:trPr>
          <w:trHeight w:val="342" w:hRule="atLeast"/>
        </w:trPr>
        <w:tc>
          <w:tcPr>
            <w:tcW w:w="813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81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8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ли постоји систем контроле и следљивост документације током третмана?</w:t>
            </w:r>
          </w:p>
        </w:tc>
        <w:tc>
          <w:tcPr>
            <w:tcW w:w="32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Делимично                 (1)            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 (0)</w:t>
            </w:r>
          </w:p>
        </w:tc>
      </w:tr>
      <w:tr>
        <w:trPr>
          <w:trHeight w:val="342" w:hRule="atLeast"/>
        </w:trPr>
        <w:tc>
          <w:tcPr>
            <w:tcW w:w="813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81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8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се води дневна евиденција о третираним количинама уља и новонасталим токовима отпада (муљеви, чврст отпад)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(2) 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(0)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342" w:hRule="atLeast"/>
        </w:trPr>
        <w:tc>
          <w:tcPr>
            <w:tcW w:w="813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81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8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ли се отпадни токови, настали третманом, предају овлашћеним оператерима?</w:t>
            </w:r>
          </w:p>
        </w:tc>
        <w:tc>
          <w:tcPr>
            <w:tcW w:w="32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(2)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(0)</w:t>
            </w:r>
          </w:p>
        </w:tc>
      </w:tr>
      <w:tr>
        <w:trPr>
          <w:trHeight w:val="342" w:hRule="atLeast"/>
        </w:trPr>
        <w:tc>
          <w:tcPr>
            <w:tcW w:w="813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81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8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ли је извршена класификација отпадних токова насталих третманом?</w:t>
            </w:r>
          </w:p>
        </w:tc>
        <w:tc>
          <w:tcPr>
            <w:tcW w:w="32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 (2)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    (0)   </w:t>
            </w:r>
          </w:p>
        </w:tc>
      </w:tr>
      <w:tr>
        <w:trPr>
          <w:trHeight w:val="342" w:hRule="atLeast"/>
        </w:trPr>
        <w:tc>
          <w:tcPr>
            <w:tcW w:w="813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81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8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ли је извршено испитивање опасног отпада насталог третманом, за потребе класификације?</w:t>
            </w:r>
          </w:p>
        </w:tc>
        <w:tc>
          <w:tcPr>
            <w:tcW w:w="323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(2)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     (0) </w:t>
            </w:r>
          </w:p>
        </w:tc>
      </w:tr>
      <w:tr>
        <w:trPr>
          <w:trHeight w:val="342" w:hRule="atLeast"/>
        </w:trPr>
        <w:tc>
          <w:tcPr>
            <w:tcW w:w="813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25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1" w:type="dxa"/>
            <w:gridSpan w:val="2"/>
            <w:tcBorders>
              <w:top w:val="single" w:sz="4" w:space="0" w:color="000001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  <w:lang w:val="sr-RS"/>
        </w:rPr>
      </w:pPr>
      <w:r>
        <w:rPr>
          <w:rFonts w:ascii="Times New Roman" w:hAnsi="Times New Roman"/>
          <w:sz w:val="16"/>
          <w:szCs w:val="16"/>
          <w:lang w:val="sr-R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w w:val="90"/>
          <w:lang w:val="sr-RS"/>
        </w:rPr>
      </w:pPr>
      <w:r>
        <w:rPr>
          <w:rFonts w:ascii="Times New Roman" w:hAnsi="Times New Roman"/>
          <w:b/>
          <w:w w:val="90"/>
          <w:lang w:val="sr-R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w w:val="90"/>
          <w:lang w:val="sr-RS"/>
        </w:rPr>
      </w:pPr>
      <w:r>
        <w:rPr>
          <w:rFonts w:ascii="Times New Roman" w:hAnsi="Times New Roman"/>
          <w:b/>
          <w:w w:val="90"/>
          <w:lang w:val="sr-RS"/>
        </w:rPr>
        <w:t>РЕЗУЛТАТ НАДЗОРА У БОДОВИМА</w:t>
      </w:r>
    </w:p>
    <w:p>
      <w:pPr>
        <w:pStyle w:val="Normal"/>
        <w:spacing w:lineRule="auto" w:line="240" w:before="0" w:after="0"/>
        <w:rPr>
          <w:rFonts w:ascii="Times New Roman" w:hAnsi="Times New Roman"/>
          <w:w w:val="90"/>
          <w:lang w:val="sr-RS"/>
        </w:rPr>
      </w:pPr>
      <w:r>
        <w:rPr>
          <w:rFonts w:ascii="Times New Roman" w:hAnsi="Times New Roman"/>
          <w:w w:val="90"/>
          <w:lang w:val="sr-RS"/>
        </w:rPr>
      </w:r>
    </w:p>
    <w:tbl>
      <w:tblPr>
        <w:tblW w:w="930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68"/>
        <w:gridCol w:w="2726"/>
        <w:gridCol w:w="2506"/>
      </w:tblGrid>
      <w:tr>
        <w:trPr>
          <w:trHeight w:val="469" w:hRule="atLeast"/>
        </w:trPr>
        <w:tc>
          <w:tcPr>
            <w:tcW w:w="4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w w:val="90"/>
                <w:lang w:val="sr-RS"/>
              </w:rPr>
            </w:pPr>
            <w:r>
              <w:rPr>
                <w:b/>
                <w:w w:val="90"/>
                <w:lang w:val="sr-RS"/>
              </w:rPr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Третман уља за добијање производа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Третман уља за добијање горива</w:t>
            </w:r>
          </w:p>
        </w:tc>
      </w:tr>
      <w:tr>
        <w:trPr>
          <w:trHeight w:val="469" w:hRule="atLeast"/>
        </w:trPr>
        <w:tc>
          <w:tcPr>
            <w:tcW w:w="4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w w:val="90"/>
                <w:lang w:val="sr-RS"/>
              </w:rPr>
            </w:pPr>
            <w:r>
              <w:rPr>
                <w:b/>
                <w:w w:val="90"/>
                <w:lang w:val="sr-RS"/>
              </w:rPr>
              <w:t>Укупан могући број бодова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w w:val="9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RS"/>
              </w:rPr>
              <w:t>54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w w:val="9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RS"/>
              </w:rPr>
              <w:t>50</w:t>
            </w:r>
          </w:p>
        </w:tc>
      </w:tr>
      <w:tr>
        <w:trPr>
          <w:trHeight w:val="418" w:hRule="atLeast"/>
        </w:trPr>
        <w:tc>
          <w:tcPr>
            <w:tcW w:w="4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w w:val="90"/>
                <w:lang w:val="sr-RS"/>
              </w:rPr>
            </w:pPr>
            <w:r>
              <w:rPr>
                <w:b/>
                <w:caps/>
                <w:w w:val="90"/>
                <w:lang w:val="sr-RS"/>
              </w:rPr>
              <w:t>утврђени број бодова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caps/>
                <w:w w:val="90"/>
                <w:lang w:val="sr-RS"/>
              </w:rPr>
            </w:pPr>
            <w:r>
              <w:rPr>
                <w:b/>
                <w:caps/>
                <w:w w:val="90"/>
                <w:lang w:val="sr-RS"/>
              </w:rPr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caps/>
                <w:w w:val="90"/>
                <w:lang w:val="sr-RS"/>
              </w:rPr>
            </w:pPr>
            <w:r>
              <w:rPr>
                <w:b/>
                <w:caps/>
                <w:w w:val="90"/>
                <w:lang w:val="sr-R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w w:val="90"/>
          <w:lang w:val="sr-RS"/>
        </w:rPr>
      </w:pPr>
      <w:r>
        <w:rPr>
          <w:rFonts w:ascii="Times New Roman" w:hAnsi="Times New Roman"/>
          <w:w w:val="90"/>
          <w:lang w:val="sr-R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w w:val="90"/>
          <w:lang w:val="sr-RS"/>
        </w:rPr>
      </w:pPr>
      <w:r>
        <w:rPr>
          <w:rFonts w:ascii="Times New Roman" w:hAnsi="Times New Roman"/>
          <w:b/>
          <w:w w:val="90"/>
          <w:lang w:val="sr-RS"/>
        </w:rPr>
      </w:r>
    </w:p>
    <w:tbl>
      <w:tblPr>
        <w:tblW w:w="1015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26"/>
        <w:gridCol w:w="1064"/>
        <w:gridCol w:w="1066"/>
        <w:gridCol w:w="1068"/>
        <w:gridCol w:w="1069"/>
        <w:gridCol w:w="3"/>
        <w:gridCol w:w="1065"/>
        <w:gridCol w:w="1065"/>
        <w:gridCol w:w="2"/>
        <w:gridCol w:w="1065"/>
        <w:gridCol w:w="1063"/>
      </w:tblGrid>
      <w:tr>
        <w:trPr>
          <w:trHeight w:val="165" w:hRule="atLeast"/>
        </w:trPr>
        <w:tc>
          <w:tcPr>
            <w:tcW w:w="16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Степен ризика</w:t>
            </w:r>
          </w:p>
        </w:tc>
        <w:tc>
          <w:tcPr>
            <w:tcW w:w="2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Низак</w:t>
            </w:r>
          </w:p>
        </w:tc>
        <w:tc>
          <w:tcPr>
            <w:tcW w:w="2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Средњи</w:t>
            </w:r>
          </w:p>
        </w:tc>
        <w:tc>
          <w:tcPr>
            <w:tcW w:w="21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Висок</w:t>
            </w:r>
          </w:p>
        </w:tc>
        <w:tc>
          <w:tcPr>
            <w:tcW w:w="21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Критичан</w:t>
            </w:r>
          </w:p>
        </w:tc>
      </w:tr>
      <w:tr>
        <w:trPr>
          <w:trHeight w:val="165" w:hRule="atLeast"/>
        </w:trPr>
        <w:tc>
          <w:tcPr>
            <w:tcW w:w="16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производ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гориво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производ</w:t>
            </w:r>
          </w:p>
        </w:tc>
        <w:tc>
          <w:tcPr>
            <w:tcW w:w="1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гориво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производ</w:t>
            </w:r>
          </w:p>
        </w:tc>
        <w:tc>
          <w:tcPr>
            <w:tcW w:w="1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гориво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производ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гориво</w:t>
            </w:r>
          </w:p>
        </w:tc>
      </w:tr>
      <w:tr>
        <w:trPr>
          <w:trHeight w:val="598" w:hRule="atLeast"/>
        </w:trPr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Број бодова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0" w:hanging="0"/>
              <w:jc w:val="center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>50-54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>46-50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>44-49</w:t>
            </w:r>
          </w:p>
        </w:tc>
        <w:tc>
          <w:tcPr>
            <w:tcW w:w="1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>41-45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>39-43</w:t>
            </w:r>
          </w:p>
        </w:tc>
        <w:tc>
          <w:tcPr>
            <w:tcW w:w="1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>36-40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 xml:space="preserve">≥ </w:t>
            </w:r>
            <w:r>
              <w:rPr>
                <w:rFonts w:ascii="Times New Roman" w:hAnsi="Times New Roman"/>
                <w:w w:val="90"/>
                <w:lang w:val="sr-RS"/>
              </w:rPr>
              <w:t>38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 xml:space="preserve">≥ </w:t>
            </w:r>
            <w:r>
              <w:rPr>
                <w:rFonts w:ascii="Times New Roman" w:hAnsi="Times New Roman"/>
                <w:w w:val="90"/>
                <w:lang w:val="sr-RS"/>
              </w:rPr>
              <w:t>35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  <w:lang w:val="sr-RS"/>
        </w:rPr>
      </w:pPr>
      <w:r>
        <w:rPr>
          <w:rFonts w:ascii="Times New Roman" w:hAnsi="Times New Roman"/>
          <w:sz w:val="16"/>
          <w:szCs w:val="16"/>
          <w:lang w:val="sr-RS"/>
        </w:rPr>
      </w:r>
    </w:p>
    <w:tbl>
      <w:tblPr>
        <w:tblW w:w="1024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8"/>
        <w:gridCol w:w="1801"/>
        <w:gridCol w:w="3087"/>
      </w:tblGrid>
      <w:tr>
        <w:trPr>
          <w:trHeight w:val="278" w:hRule="atLeast"/>
        </w:trPr>
        <w:tc>
          <w:tcPr>
            <w:tcW w:w="5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240" w:after="0"/>
              <w:ind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w w:val="90"/>
                <w:lang w:val="sr-RS"/>
              </w:rPr>
            </w:pPr>
            <w:r>
              <w:rPr>
                <w:lang w:val="sr-RS"/>
              </w:rPr>
              <w:t>низак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120" w:after="0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" w:name="__Fieldmark__1438_213573537"/>
            <w:bookmarkStart w:id="2" w:name="__Fieldmark__916_1586997156"/>
            <w:bookmarkStart w:id="3" w:name="__Fieldmark__1355_738910231"/>
            <w:bookmarkStart w:id="4" w:name="__Fieldmark__1438_213573537"/>
            <w:bookmarkStart w:id="5" w:name="__Fieldmark__1438_213573537"/>
            <w:bookmarkEnd w:id="2"/>
            <w:bookmarkEnd w:id="3"/>
            <w:bookmarkEnd w:id="5"/>
            <w:r>
              <w:rPr/>
            </w:r>
            <w:r>
              <w:fldChar w:fldCharType="end"/>
            </w:r>
          </w:p>
        </w:tc>
      </w:tr>
      <w:tr>
        <w:trPr>
          <w:trHeight w:val="288" w:hRule="atLeast"/>
        </w:trPr>
        <w:tc>
          <w:tcPr>
            <w:tcW w:w="5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240" w:after="0"/>
              <w:ind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w w:val="90"/>
                <w:lang w:val="sr-RS"/>
              </w:rPr>
            </w:pPr>
            <w:r>
              <w:rPr>
                <w:lang w:val="sr-RS"/>
              </w:rPr>
              <w:t>средњи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120" w:after="0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1450_213573537"/>
            <w:bookmarkStart w:id="7" w:name="__Fieldmark__925_1586997156"/>
            <w:bookmarkStart w:id="8" w:name="__Fieldmark__1362_738910231"/>
            <w:bookmarkStart w:id="9" w:name="__Fieldmark__1450_213573537"/>
            <w:bookmarkStart w:id="10" w:name="__Fieldmark__1450_213573537"/>
            <w:bookmarkEnd w:id="7"/>
            <w:bookmarkEnd w:id="8"/>
            <w:bookmarkEnd w:id="10"/>
            <w:r>
              <w:rPr/>
            </w:r>
            <w:r>
              <w:fldChar w:fldCharType="end"/>
            </w:r>
          </w:p>
        </w:tc>
      </w:tr>
      <w:tr>
        <w:trPr>
          <w:trHeight w:val="288" w:hRule="atLeast"/>
        </w:trPr>
        <w:tc>
          <w:tcPr>
            <w:tcW w:w="5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240" w:after="0"/>
              <w:ind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w w:val="90"/>
                <w:lang w:val="sr-RS"/>
              </w:rPr>
            </w:pPr>
            <w:r>
              <w:rPr>
                <w:lang w:val="sr-RS"/>
              </w:rPr>
              <w:t>висок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120" w:after="0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" w:name="__Fieldmark__1462_213573537"/>
            <w:bookmarkStart w:id="12" w:name="__Fieldmark__934_1586997156"/>
            <w:bookmarkStart w:id="13" w:name="__Fieldmark__1366_738910231"/>
            <w:bookmarkStart w:id="14" w:name="__Fieldmark__1462_213573537"/>
            <w:bookmarkStart w:id="15" w:name="__Fieldmark__1462_213573537"/>
            <w:bookmarkEnd w:id="12"/>
            <w:bookmarkEnd w:id="13"/>
            <w:bookmarkEnd w:id="15"/>
            <w:r>
              <w:rPr/>
            </w:r>
            <w:r>
              <w:fldChar w:fldCharType="end"/>
            </w:r>
          </w:p>
        </w:tc>
      </w:tr>
      <w:tr>
        <w:trPr>
          <w:trHeight w:val="288" w:hRule="atLeast"/>
        </w:trPr>
        <w:tc>
          <w:tcPr>
            <w:tcW w:w="53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240" w:after="0"/>
              <w:ind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w w:val="90"/>
                <w:lang w:val="sr-RS"/>
              </w:rPr>
            </w:pPr>
            <w:r>
              <w:rPr>
                <w:lang w:val="sr-RS"/>
              </w:rPr>
              <w:t>критичан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120" w:after="0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" w:name="__Fieldmark__1474_213573537"/>
            <w:bookmarkStart w:id="17" w:name="__Fieldmark__943_1586997156"/>
            <w:bookmarkStart w:id="18" w:name="__Fieldmark__1370_738910231"/>
            <w:bookmarkStart w:id="19" w:name="__Fieldmark__1474_213573537"/>
            <w:bookmarkStart w:id="20" w:name="__Fieldmark__1474_213573537"/>
            <w:bookmarkEnd w:id="17"/>
            <w:bookmarkEnd w:id="18"/>
            <w:bookmarkEnd w:id="20"/>
            <w:r>
              <w:rPr/>
            </w:r>
            <w:r>
              <w:fldChar w:fldCharType="end"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  <w:lang w:val="sr-RS"/>
        </w:rPr>
      </w:pPr>
      <w:r>
        <w:rPr>
          <w:rFonts w:ascii="Times New Roman" w:hAnsi="Times New Roman"/>
          <w:sz w:val="16"/>
          <w:szCs w:val="16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  <w:lang w:val="sr-RS"/>
        </w:rPr>
      </w:pPr>
      <w:r>
        <w:rPr>
          <w:rFonts w:ascii="Times New Roman" w:hAnsi="Times New Roman"/>
          <w:sz w:val="16"/>
          <w:szCs w:val="16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  <w:lang w:val="sr-RS"/>
        </w:rPr>
      </w:pPr>
      <w:r>
        <w:rPr>
          <w:rFonts w:ascii="Times New Roman" w:hAnsi="Times New Roman"/>
          <w:sz w:val="16"/>
          <w:szCs w:val="16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10206" w:type="dxa"/>
        <w:jc w:val="left"/>
        <w:tblInd w:w="-488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4"/>
        <w:gridCol w:w="3539"/>
        <w:gridCol w:w="1"/>
        <w:gridCol w:w="3402"/>
      </w:tblGrid>
      <w:tr>
        <w:trPr/>
        <w:tc>
          <w:tcPr>
            <w:tcW w:w="680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68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редставници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оператера:</w:t>
            </w:r>
          </w:p>
        </w:tc>
        <w:tc>
          <w:tcPr>
            <w:tcW w:w="340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BFBFBF" w:val="clear"/>
            <w:tcMar>
              <w:left w:w="98" w:type="dxa"/>
            </w:tcMar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>
        <w:trPr/>
        <w:tc>
          <w:tcPr>
            <w:tcW w:w="3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>
        <w:trPr/>
        <w:tc>
          <w:tcPr>
            <w:tcW w:w="3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</w:tr>
      <w:tr>
        <w:trPr/>
        <w:tc>
          <w:tcPr>
            <w:tcW w:w="3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>
        <w:trPr/>
        <w:tc>
          <w:tcPr>
            <w:tcW w:w="3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>
        <w:trPr/>
        <w:tc>
          <w:tcPr>
            <w:tcW w:w="326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r>
          </w:p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r>
          </w:p>
        </w:tc>
        <w:tc>
          <w:tcPr>
            <w:tcW w:w="3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</w:tr>
      <w:tr>
        <w:trPr/>
        <w:tc>
          <w:tcPr>
            <w:tcW w:w="10206" w:type="dxa"/>
            <w:gridSpan w:val="4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  <w:p>
            <w:pPr>
              <w:pStyle w:val="Normal"/>
              <w:overflowPunct w:val="tru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1" w:right="1411" w:header="706" w:top="1296" w:footer="706" w:bottom="129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36495791"/>
    </w:sdtPr>
    <w:sdtContent>
      <w:p>
        <w:pPr>
          <w:pStyle w:val="Footer"/>
          <w:jc w:val="right"/>
          <w:rPr/>
        </w:pPr>
        <w:r>
          <w:rPr>
            <w:rFonts w:ascii="Times New Roman" w:hAnsi="Times New Roman"/>
            <w:sz w:val="24"/>
            <w:szCs w:val="24"/>
          </w:rPr>
          <w:t xml:space="preserve">Страна  </w:t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  <w:r>
          <w:rPr>
            <w:rFonts w:ascii="Times New Roman" w:hAnsi="Times New Roman"/>
            <w:sz w:val="24"/>
            <w:szCs w:val="24"/>
          </w:rPr>
          <w:t>/</w:t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instrText> NUMPAGES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530" w:type="dxa"/>
      <w:jc w:val="left"/>
      <w:tblInd w:w="-613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87"/>
      <w:gridCol w:w="6842"/>
      <w:gridCol w:w="2701"/>
    </w:tblGrid>
    <w:tr>
      <w:trPr>
        <w:trHeight w:val="1088" w:hRule="atLeast"/>
      </w:trPr>
      <w:tc>
        <w:tcPr>
          <w:tcW w:w="987" w:type="dxa"/>
          <w:tcBorders/>
          <w:shd w:color="auto" w:fill="auto" w:val="clea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right="0" w:hanging="0"/>
            <w:rPr>
              <w:rFonts w:ascii="Times New Roman" w:hAnsi="Times New Roman" w:eastAsia="Times New Roman"/>
              <w:lang w:val="en-US"/>
            </w:rPr>
          </w:pPr>
          <w:r>
            <w:rPr>
              <w:rFonts w:eastAsia="Times New Roman" w:ascii="Times New Roman" w:hAnsi="Times New Roman"/>
              <w:lang w:val="en-US"/>
            </w:rPr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-22225</wp:posOffset>
                </wp:positionH>
                <wp:positionV relativeFrom="paragraph">
                  <wp:posOffset>7620</wp:posOffset>
                </wp:positionV>
                <wp:extent cx="531495" cy="626745"/>
                <wp:effectExtent l="0" t="0" r="0" b="0"/>
                <wp:wrapTopAndBottom/>
                <wp:docPr id="1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" cy="626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2" w:type="dxa"/>
          <w:tcBorders/>
          <w:shd w:color="auto" w:fill="auto" w:val="clear"/>
          <w:vAlign w:val="cente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left="0" w:right="0" w:hanging="0"/>
            <w:rPr/>
          </w:pPr>
          <w:r>
            <w:rPr>
              <w:rFonts w:eastAsia="Times New Roman" w:cs="Times New Roman" w:ascii="Times New Roman" w:hAnsi="Times New Roman"/>
              <w:sz w:val="24"/>
              <w:szCs w:val="24"/>
              <w:lang w:val="sr-RS"/>
            </w:rPr>
            <w:t xml:space="preserve">Град </w:t>
          </w:r>
          <w:r>
            <w:rPr>
              <w:rFonts w:eastAsia="Times New Roman" w:cs="Times New Roman" w:ascii="Times New Roman" w:hAnsi="Times New Roman"/>
              <w:sz w:val="24"/>
              <w:szCs w:val="24"/>
              <w:lang w:val="sr-CS"/>
            </w:rPr>
            <w:t>Панчево</w:t>
          </w:r>
        </w:p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left="0" w:right="0" w:hanging="0"/>
            <w:rPr>
              <w:rFonts w:ascii="Times New Roman" w:hAnsi="Times New Roman" w:eastAsia="Times New Roman" w:cs="Times New Roman"/>
              <w:sz w:val="24"/>
              <w:szCs w:val="24"/>
              <w:lang w:val="sr-RS"/>
            </w:rPr>
          </w:pPr>
          <w:r>
            <w:rPr>
              <w:rFonts w:eastAsia="Times New Roman" w:cs="Times New Roman" w:ascii="Times New Roman" w:hAnsi="Times New Roman"/>
              <w:sz w:val="24"/>
              <w:szCs w:val="24"/>
              <w:lang w:val="sr-RS"/>
            </w:rPr>
            <w:t xml:space="preserve">Градска управа </w:t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 w:cs="Times New Roman"/>
              <w:b w:val="false"/>
              <w:b w:val="false"/>
              <w:bCs w:val="false"/>
              <w:sz w:val="24"/>
              <w:szCs w:val="24"/>
              <w:lang w:val="sr-CS"/>
            </w:rPr>
          </w:pPr>
          <w:r>
            <w:rPr>
              <w:rFonts w:cs="Times New Roman" w:ascii="Times New Roman" w:hAnsi="Times New Roman"/>
              <w:b w:val="false"/>
              <w:bCs w:val="false"/>
              <w:sz w:val="24"/>
              <w:szCs w:val="24"/>
              <w:lang w:val="sr-CS"/>
            </w:rPr>
            <w:t>Секретаријат за инспекцијске послове</w:t>
          </w:r>
        </w:p>
        <w:p>
          <w:pPr>
            <w:pStyle w:val="Normal"/>
            <w:spacing w:lineRule="auto" w:line="240" w:before="0" w:after="0"/>
            <w:rPr/>
          </w:pPr>
          <w:r>
            <w:rPr>
              <w:rFonts w:eastAsia="Times New Roman" w:cs="Times New Roman" w:ascii="Times New Roman" w:hAnsi="Times New Roman"/>
              <w:b w:val="false"/>
              <w:bCs w:val="false"/>
              <w:sz w:val="24"/>
              <w:szCs w:val="24"/>
              <w:lang w:val="sr-CS"/>
            </w:rPr>
            <w:t>Одељење за друге инспекцијске послове</w:t>
          </w:r>
          <w:r>
            <w:rPr>
              <w:rFonts w:eastAsia="Times New Roman" w:cs="Times New Roman" w:ascii="Times New Roman" w:hAnsi="Times New Roman"/>
              <w:b/>
              <w:sz w:val="24"/>
              <w:szCs w:val="24"/>
              <w:lang w:val="ru-RU"/>
            </w:rPr>
            <w:t xml:space="preserve">  </w:t>
          </w:r>
          <w:r>
            <w:rPr>
              <w:rFonts w:eastAsia="Times New Roman" w:ascii="Times New Roman" w:hAnsi="Times New Roman"/>
              <w:b/>
              <w:sz w:val="24"/>
              <w:szCs w:val="24"/>
              <w:lang w:val="ru-RU"/>
            </w:rPr>
            <w:t xml:space="preserve">  </w:t>
          </w:r>
        </w:p>
      </w:tc>
      <w:tc>
        <w:tcPr>
          <w:tcW w:w="2701" w:type="dxa"/>
          <w:tcBorders/>
          <w:shd w:color="auto" w:fill="auto" w:val="clear"/>
          <w:vAlign w:val="cente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Times New Roman" w:hAnsi="Times New Roman" w:eastAsia="Times New Roman"/>
              <w:lang w:val="sr-RS"/>
            </w:rPr>
          </w:pPr>
          <w:r>
            <w:rPr>
              <w:rFonts w:eastAsia="Times New Roman" w:ascii="Times New Roman" w:hAnsi="Times New Roman"/>
              <w:sz w:val="20"/>
              <w:szCs w:val="20"/>
              <w:lang w:val="sr-CS"/>
            </w:rPr>
            <w:t xml:space="preserve">           </w:t>
          </w:r>
          <w:r>
            <w:rPr>
              <w:rFonts w:eastAsia="Times New Roman" w:ascii="Times New Roman" w:hAnsi="Times New Roman"/>
              <w:sz w:val="20"/>
              <w:szCs w:val="20"/>
              <w:lang w:val="sr-CS"/>
            </w:rPr>
            <w:t>Ознака: КЛ ОТП 0</w:t>
          </w:r>
          <w:r>
            <w:rPr>
              <w:rFonts w:eastAsia="Times New Roman" w:ascii="Times New Roman" w:hAnsi="Times New Roman"/>
              <w:sz w:val="20"/>
              <w:szCs w:val="20"/>
              <w:lang w:val="sr-RS"/>
            </w:rPr>
            <w:t>5</w:t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0b1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b47ac"/>
    <w:rPr>
      <w:rFonts w:ascii="Calibri" w:hAnsi="Calibri" w:eastAsia="Calibri"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b47ac"/>
    <w:rPr>
      <w:rFonts w:ascii="Calibri" w:hAnsi="Calibri" w:eastAsia="Calibri"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b47ac"/>
    <w:rPr>
      <w:rFonts w:ascii="Tahoma" w:hAnsi="Tahoma" w:eastAsia="Calibri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ascii="Times New Roman" w:hAnsi="Times New Roman" w:cs="Symbol"/>
      <w:sz w:val="24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Times New Roman" w:hAnsi="Times New Roman" w:cs="Symbol"/>
      <w:b/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Times New Roman" w:hAnsi="Times New Roman" w:cs="Symbol"/>
      <w:sz w:val="24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ascii="Times New Roman" w:hAnsi="Times New Roman" w:cs="Symbol"/>
      <w:sz w:val="24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ascii="Times New Roman" w:hAnsi="Times New Roman" w:cs="Symbol"/>
      <w:sz w:val="24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ascii="Times New Roman" w:hAnsi="Times New Roman" w:cs="Symbol"/>
      <w:b/>
      <w:sz w:val="24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ascii="Times New Roman" w:hAnsi="Times New Roman" w:cs="Symbol"/>
      <w:sz w:val="24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20b18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9b47a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b47a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b47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Application>LibreOffice/5.0.6.3$Windows_x86 LibreOffice_project/490fc03b25318460cfc54456516ea2519c11d1aa</Application>
  <Paragraphs>292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2015-10-31T06:09:00Z</dcterms:created>
  <dc:creator>Jelena Stankovic</dc:creator>
  <dc:language>sr-Latn-CS</dc:language>
  <dcterms:modified xsi:type="dcterms:W3CDTF">2017-02-02T08:40:30Z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