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9A5" w:rsidRPr="00FB39A5" w:rsidRDefault="00FB39A5" w:rsidP="00601D1E">
      <w:pPr>
        <w:rPr>
          <w:lang w:val="sr-Cyrl-CS"/>
        </w:rPr>
      </w:pPr>
    </w:p>
    <w:p w:rsidR="00A230BB" w:rsidRPr="00641640" w:rsidRDefault="00A230BB" w:rsidP="00601D1E">
      <w:pPr>
        <w:rPr>
          <w:b/>
          <w:lang w:val="sr-Cyrl-CS"/>
        </w:rPr>
      </w:pPr>
      <w:r w:rsidRPr="00641640">
        <w:rPr>
          <w:b/>
          <w:lang w:val="sr-Cyrl-CS"/>
        </w:rPr>
        <w:t>Тачка 13. алинеја (б)</w:t>
      </w:r>
    </w:p>
    <w:p w:rsidR="00A230BB" w:rsidRPr="00FB39A5" w:rsidRDefault="00A230BB" w:rsidP="00601D1E">
      <w:pPr>
        <w:rPr>
          <w:lang w:val="sr-Cyrl-CS"/>
        </w:rPr>
      </w:pPr>
      <w:r w:rsidRPr="00FB39A5">
        <w:rPr>
          <w:lang w:val="sr-Cyrl-CS"/>
        </w:rPr>
        <w:t xml:space="preserve">Подизање свести жена о постојећим жалбеним механизмима и обезбеђивање ефективне истраге свих жалби за наводну дискриминацију на основу пола одвија се </w:t>
      </w:r>
      <w:r w:rsidR="00641640">
        <w:rPr>
          <w:lang w:val="sr-Cyrl-CS"/>
        </w:rPr>
        <w:t>на више начина</w:t>
      </w:r>
      <w:r w:rsidRPr="00FB39A5">
        <w:rPr>
          <w:lang w:val="sr-Cyrl-CS"/>
        </w:rPr>
        <w:t>.</w:t>
      </w:r>
      <w:r w:rsidR="00641640">
        <w:rPr>
          <w:lang w:val="sr-Cyrl-CS"/>
        </w:rPr>
        <w:t xml:space="preserve">  </w:t>
      </w:r>
    </w:p>
    <w:p w:rsidR="00A230BB" w:rsidRDefault="00A230BB" w:rsidP="00601D1E">
      <w:pPr>
        <w:rPr>
          <w:lang w:val="sr-Cyrl-CS"/>
        </w:rPr>
      </w:pPr>
      <w:r w:rsidRPr="00FB39A5">
        <w:rPr>
          <w:lang w:val="sr-Cyrl-CS"/>
        </w:rPr>
        <w:t>Пре свега, кроз рад Сигурне куће, склоништа за жене и децу, жртве породичног насиља, уз помоћ СОС телефона који се налази у објекту Сигурне куће као и Саветовалишта за жртве породичног насиља чије се просторије налази у Центру за социјални рад у Панчеву.</w:t>
      </w:r>
    </w:p>
    <w:p w:rsidR="00641640" w:rsidRDefault="00641640" w:rsidP="00601D1E">
      <w:pPr>
        <w:rPr>
          <w:lang w:val="sr-Cyrl-CS"/>
        </w:rPr>
      </w:pPr>
      <w:r>
        <w:rPr>
          <w:lang w:val="sr-Cyrl-CS"/>
        </w:rPr>
        <w:t>Поред тога активности Савет</w:t>
      </w:r>
      <w:r w:rsidR="00595A2E">
        <w:rPr>
          <w:lang w:val="sr-Cyrl-CS"/>
        </w:rPr>
        <w:t>а</w:t>
      </w:r>
      <w:r>
        <w:rPr>
          <w:lang w:val="sr-Cyrl-CS"/>
        </w:rPr>
        <w:t xml:space="preserve"> за родну равноправност Скупштине града су јавности доступне  путем гостовања чланица на РТВ Панчеву, интервјуа објављених у недељном листу „Панчевац“</w:t>
      </w:r>
      <w:r w:rsidR="00595A2E">
        <w:rPr>
          <w:lang w:val="sr-Cyrl-CS"/>
        </w:rPr>
        <w:t>, одржавањен скупова, трибина, и окупљања друге врсте.</w:t>
      </w:r>
    </w:p>
    <w:p w:rsidR="00595A2E" w:rsidRPr="00FB39A5" w:rsidRDefault="00A230BB" w:rsidP="00601D1E">
      <w:pPr>
        <w:rPr>
          <w:lang w:val="sr-Cyrl-CS"/>
        </w:rPr>
      </w:pPr>
      <w:r w:rsidRPr="00595A2E">
        <w:rPr>
          <w:lang w:val="sr-Cyrl-CS"/>
        </w:rPr>
        <w:t>Континуитет у наведеним локалним услугама  присутан је  две године уназад, почев од 01.01.2012.године када је отпочела  са радом најпре Сигурна кућа. Ове услуге се финансирају из буџета града Панчева, што је установљено као право женама и деци жртвама породичног насиља новембра 2011. године изменом Одлуке о финансирању услуга соци</w:t>
      </w:r>
      <w:r w:rsidR="00595A2E" w:rsidRPr="00595A2E">
        <w:rPr>
          <w:lang w:val="sr-Cyrl-CS"/>
        </w:rPr>
        <w:t>јалне заштите града Панчева</w:t>
      </w:r>
      <w:r w:rsidR="00595A2E">
        <w:rPr>
          <w:lang w:val="sr-Cyrl-CS"/>
        </w:rPr>
        <w:t xml:space="preserve"> те се рад Сигурне куће финансира средствима из буџета града Панчева.</w:t>
      </w:r>
    </w:p>
    <w:p w:rsidR="00A230BB" w:rsidRPr="00FB39A5" w:rsidRDefault="00A230BB" w:rsidP="00601D1E">
      <w:pPr>
        <w:rPr>
          <w:lang w:val="sr-Cyrl-CS"/>
        </w:rPr>
      </w:pPr>
      <w:r w:rsidRPr="00FB39A5">
        <w:rPr>
          <w:lang w:val="sr-Cyrl-CS"/>
        </w:rPr>
        <w:t>Позиви на СОС линији су бесплатни за оне који позивају број 0800 100 113 јер је то, на захтев града Панчева омогућено донацијом Телекома од самог почетка рада СОС телефона, тачније од фебруара месеца 2012.године и на даље тако што се сваке године обнавља Уговор о донацији између Телекома и Града Панчева.</w:t>
      </w:r>
    </w:p>
    <w:p w:rsidR="00FB39A5" w:rsidRPr="00FB39A5" w:rsidRDefault="00A230BB" w:rsidP="00601D1E">
      <w:pPr>
        <w:rPr>
          <w:lang w:val="sr-Cyrl-CS"/>
        </w:rPr>
      </w:pPr>
      <w:r w:rsidRPr="00FB39A5">
        <w:rPr>
          <w:lang w:val="sr-Cyrl-CS"/>
        </w:rPr>
        <w:t xml:space="preserve">Путем ових услуга жртве породичног насиља добијају потребне информације о својим правима и начину остваривања. За све жене смештене у Сигурној кући која је изграђена средствима Фонда б92, Владе АП Војводине и Града Панчева ове услуге обављају стручна лица запослена </w:t>
      </w:r>
      <w:r w:rsidR="00FB39A5">
        <w:rPr>
          <w:lang w:val="sr-Cyrl-CS"/>
        </w:rPr>
        <w:t>у Сигурној кући</w:t>
      </w:r>
      <w:r w:rsidR="00FB39A5" w:rsidRPr="00FB39A5">
        <w:rPr>
          <w:lang w:val="sr-Cyrl-CS"/>
        </w:rPr>
        <w:t xml:space="preserve"> </w:t>
      </w:r>
      <w:r w:rsidRPr="00FB39A5">
        <w:rPr>
          <w:lang w:val="sr-Cyrl-CS"/>
        </w:rPr>
        <w:t>(дефектолошкиња, психолошкиња и социјала радница</w:t>
      </w:r>
      <w:r w:rsidR="00FB39A5" w:rsidRPr="00FB39A5">
        <w:rPr>
          <w:lang w:val="sr-Cyrl-CS"/>
        </w:rPr>
        <w:t xml:space="preserve"> </w:t>
      </w:r>
      <w:proofErr w:type="spellStart"/>
      <w:r w:rsidR="00FB39A5">
        <w:t>kao</w:t>
      </w:r>
      <w:proofErr w:type="spellEnd"/>
      <w:r w:rsidR="00FB39A5" w:rsidRPr="00FB39A5">
        <w:rPr>
          <w:lang w:val="sr-Cyrl-CS"/>
        </w:rPr>
        <w:t xml:space="preserve"> </w:t>
      </w:r>
      <w:proofErr w:type="spellStart"/>
      <w:r w:rsidR="00FB39A5">
        <w:t>i</w:t>
      </w:r>
      <w:proofErr w:type="spellEnd"/>
      <w:r w:rsidR="00FB39A5" w:rsidRPr="00FB39A5">
        <w:rPr>
          <w:lang w:val="sr-Cyrl-CS"/>
        </w:rPr>
        <w:t xml:space="preserve"> </w:t>
      </w:r>
      <w:r w:rsidR="00FB39A5">
        <w:rPr>
          <w:lang w:val="sr-Cyrl-CS"/>
        </w:rPr>
        <w:t>две волонтерке-психолошкиње</w:t>
      </w:r>
      <w:r w:rsidR="00FB39A5" w:rsidRPr="00FB39A5">
        <w:rPr>
          <w:lang w:val="sr-Cyrl-CS"/>
        </w:rPr>
        <w:t xml:space="preserve"> </w:t>
      </w:r>
      <w:r w:rsidRPr="00FB39A5">
        <w:rPr>
          <w:lang w:val="sr-Cyrl-CS"/>
        </w:rPr>
        <w:t>) а по потреби и стручна лица Центра за социјални рад  и осталих установа у граду.</w:t>
      </w:r>
    </w:p>
    <w:p w:rsidR="00F635B9" w:rsidRDefault="00A230BB" w:rsidP="00601D1E">
      <w:pPr>
        <w:rPr>
          <w:lang w:val="sr-Cyrl-CS"/>
        </w:rPr>
      </w:pPr>
      <w:r w:rsidRPr="00FB39A5">
        <w:rPr>
          <w:lang w:val="sr-Cyrl-CS"/>
        </w:rPr>
        <w:t xml:space="preserve">Током 2012.године запослене у Сигурној кући су </w:t>
      </w:r>
      <w:r w:rsidR="00601D1E">
        <w:rPr>
          <w:lang w:val="sr-Cyrl-CS"/>
        </w:rPr>
        <w:t xml:space="preserve">конкурисале за </w:t>
      </w:r>
      <w:r w:rsidRPr="00FB39A5">
        <w:rPr>
          <w:lang w:val="sr-Cyrl-CS"/>
        </w:rPr>
        <w:t xml:space="preserve"> средстава </w:t>
      </w:r>
      <w:r w:rsidR="00F635B9">
        <w:rPr>
          <w:lang w:val="sr-Cyrl-CS"/>
        </w:rPr>
        <w:t xml:space="preserve">за пројектне </w:t>
      </w:r>
      <w:r w:rsidRPr="00FB39A5">
        <w:rPr>
          <w:lang w:val="sr-Cyrl-CS"/>
        </w:rPr>
        <w:t>активности</w:t>
      </w:r>
      <w:r w:rsidR="00F635B9">
        <w:rPr>
          <w:lang w:val="sr-Cyrl-CS"/>
        </w:rPr>
        <w:t xml:space="preserve"> и одобрена су </w:t>
      </w:r>
      <w:r w:rsidRPr="00FB39A5">
        <w:rPr>
          <w:lang w:val="sr-Cyrl-CS"/>
        </w:rPr>
        <w:t xml:space="preserve"> од стране НИС Рафинерија нафте, Града Панчева и Покрајинског секретаријата за </w:t>
      </w:r>
      <w:r w:rsidR="00601D1E">
        <w:rPr>
          <w:lang w:val="sr-Cyrl-CS"/>
        </w:rPr>
        <w:t>здравство, с</w:t>
      </w:r>
      <w:r w:rsidR="00F635B9">
        <w:rPr>
          <w:lang w:val="sr-Cyrl-CS"/>
        </w:rPr>
        <w:t xml:space="preserve">оцијалну политику и демографију. </w:t>
      </w:r>
    </w:p>
    <w:p w:rsidR="00595A2E" w:rsidRDefault="00595A2E" w:rsidP="00601D1E">
      <w:pPr>
        <w:rPr>
          <w:b/>
          <w:lang w:val="sr-Cyrl-CS"/>
        </w:rPr>
      </w:pPr>
    </w:p>
    <w:p w:rsidR="00FB39A5" w:rsidRPr="00601D1E" w:rsidRDefault="00FB39A5" w:rsidP="00601D1E">
      <w:pPr>
        <w:rPr>
          <w:b/>
          <w:lang w:val="sr-Cyrl-CS"/>
        </w:rPr>
      </w:pPr>
      <w:r w:rsidRPr="00601D1E">
        <w:rPr>
          <w:b/>
          <w:lang w:val="sr-Latn-CS"/>
        </w:rPr>
        <w:t>НИС</w:t>
      </w:r>
      <w:r w:rsidR="00601D1E" w:rsidRPr="00601D1E">
        <w:rPr>
          <w:b/>
          <w:lang w:val="sr-Cyrl-CS"/>
        </w:rPr>
        <w:t xml:space="preserve"> </w:t>
      </w:r>
      <w:r w:rsidR="00F635B9">
        <w:rPr>
          <w:b/>
          <w:lang w:val="sr-Cyrl-CS"/>
        </w:rPr>
        <w:t xml:space="preserve">РАФИНЕРИЈА НАФТЕ ПАНЧЕВО </w:t>
      </w:r>
      <w:r w:rsidR="00601D1E" w:rsidRPr="00601D1E">
        <w:rPr>
          <w:b/>
          <w:lang w:val="sr-Cyrl-CS"/>
        </w:rPr>
        <w:t xml:space="preserve"> </w:t>
      </w:r>
    </w:p>
    <w:p w:rsidR="00FB39A5" w:rsidRPr="00FB39A5" w:rsidRDefault="00FB39A5" w:rsidP="00601D1E">
      <w:pPr>
        <w:rPr>
          <w:lang w:val="sr-Latn-CS"/>
        </w:rPr>
      </w:pPr>
      <w:r w:rsidRPr="00601D1E">
        <w:rPr>
          <w:b/>
          <w:lang w:val="sr-Latn-CS"/>
        </w:rPr>
        <w:t>„Деца Сигурне куће – почетак живота без породичног насиља</w:t>
      </w:r>
      <w:r w:rsidRPr="00FB39A5">
        <w:rPr>
          <w:lang w:val="sr-Latn-CS"/>
        </w:rPr>
        <w:t>“</w:t>
      </w:r>
    </w:p>
    <w:p w:rsidR="00FB39A5" w:rsidRPr="00601D1E" w:rsidRDefault="00601D1E" w:rsidP="00601D1E">
      <w:pPr>
        <w:rPr>
          <w:lang w:val="sr-Latn-CS"/>
        </w:rPr>
      </w:pPr>
      <w:r>
        <w:rPr>
          <w:lang w:val="sr-Latn-CS"/>
        </w:rPr>
        <w:t>Пројекат је</w:t>
      </w:r>
      <w:r>
        <w:rPr>
          <w:lang w:val="sr-Cyrl-CS"/>
        </w:rPr>
        <w:t xml:space="preserve"> био </w:t>
      </w:r>
      <w:r w:rsidR="00FB39A5" w:rsidRPr="00601D1E">
        <w:rPr>
          <w:lang w:val="sr-Latn-CS"/>
        </w:rPr>
        <w:t xml:space="preserve">усмерен на </w:t>
      </w:r>
      <w:r w:rsidR="00FB39A5" w:rsidRPr="00601D1E">
        <w:t>прилагођавање, адаптациј</w:t>
      </w:r>
      <w:r>
        <w:rPr>
          <w:lang w:val="sr-Cyrl-CS"/>
        </w:rPr>
        <w:t>у</w:t>
      </w:r>
      <w:r>
        <w:t xml:space="preserve"> и опремање</w:t>
      </w:r>
      <w:r w:rsidR="00FB39A5" w:rsidRPr="00601D1E">
        <w:rPr>
          <w:lang w:val="sr-Latn-CS"/>
        </w:rPr>
        <w:t xml:space="preserve"> </w:t>
      </w:r>
      <w:r w:rsidR="00FB39A5" w:rsidRPr="00601D1E">
        <w:t xml:space="preserve">простора за </w:t>
      </w:r>
      <w:r w:rsidR="00FB39A5" w:rsidRPr="00601D1E">
        <w:rPr>
          <w:lang w:val="sr-Cyrl-CS"/>
        </w:rPr>
        <w:t>радионичарски</w:t>
      </w:r>
      <w:r w:rsidR="00FB39A5" w:rsidRPr="00601D1E">
        <w:t xml:space="preserve"> рад са децом и младима – жртвама породичног насиља, током њиховог боравка у Сигурној кући. Набавком опреме (полице, табуреи, тепих, бела табла и сл</w:t>
      </w:r>
      <w:r w:rsidR="00FB39A5" w:rsidRPr="00601D1E">
        <w:rPr>
          <w:lang w:val="sr-Latn-CS"/>
        </w:rPr>
        <w:t xml:space="preserve">), </w:t>
      </w:r>
      <w:r w:rsidR="00FB39A5" w:rsidRPr="00601D1E">
        <w:t xml:space="preserve"> друштвене игре (пазле, твист, игре ме</w:t>
      </w:r>
      <w:r w:rsidR="00FB39A5" w:rsidRPr="00601D1E">
        <w:rPr>
          <w:lang w:val="sr-Cyrl-CS"/>
        </w:rPr>
        <w:t>м</w:t>
      </w:r>
      <w:r w:rsidR="00FB39A5" w:rsidRPr="00601D1E">
        <w:t>орије, шах, и сл.), лег</w:t>
      </w:r>
      <w:r>
        <w:t xml:space="preserve">о коцке, плишане играчке, </w:t>
      </w:r>
      <w:r>
        <w:lastRenderedPageBreak/>
        <w:t>дечије литературе,</w:t>
      </w:r>
      <w:r w:rsidR="00FB39A5" w:rsidRPr="00601D1E">
        <w:t xml:space="preserve"> </w:t>
      </w:r>
      <w:r w:rsidR="00FB39A5" w:rsidRPr="00601D1E">
        <w:rPr>
          <w:lang w:val="sr-Latn-CS"/>
        </w:rPr>
        <w:t xml:space="preserve">како би се стекли </w:t>
      </w:r>
      <w:r w:rsidR="00FB39A5" w:rsidRPr="00601D1E">
        <w:t xml:space="preserve">услови да </w:t>
      </w:r>
      <w:r>
        <w:t xml:space="preserve">се са децом спроводе </w:t>
      </w:r>
      <w:r w:rsidR="00FB39A5" w:rsidRPr="00601D1E">
        <w:t xml:space="preserve"> психолошке и едукативно креативне радионице. Циљна група су деца, различитог узраста, индиректно и њихове мајке, који су након измештања из животно угрожавајуће средине смештени у Сигурну кућу. </w:t>
      </w:r>
      <w:r w:rsidR="00FB39A5" w:rsidRPr="00601D1E">
        <w:rPr>
          <w:lang w:val="sr-Latn-CS"/>
        </w:rPr>
        <w:t>Ци</w:t>
      </w:r>
      <w:r w:rsidR="00FB39A5" w:rsidRPr="00601D1E">
        <w:rPr>
          <w:lang w:val="sr-Cyrl-CS"/>
        </w:rPr>
        <w:t>љ</w:t>
      </w:r>
      <w:r w:rsidR="00FB39A5" w:rsidRPr="00601D1E">
        <w:rPr>
          <w:lang w:val="sr-Latn-CS"/>
        </w:rPr>
        <w:t xml:space="preserve"> </w:t>
      </w:r>
      <w:r>
        <w:rPr>
          <w:lang w:val="sr-Latn-CS"/>
        </w:rPr>
        <w:t>реализације радионица</w:t>
      </w:r>
      <w:r w:rsidR="00FB39A5" w:rsidRPr="00601D1E">
        <w:rPr>
          <w:lang w:val="sr-Latn-CS"/>
        </w:rPr>
        <w:t xml:space="preserve"> је </w:t>
      </w:r>
      <w:r w:rsidR="00FB39A5" w:rsidRPr="00601D1E">
        <w:t>развој снага, резилијентности и капацитета личности кроз</w:t>
      </w:r>
      <w:r w:rsidR="00FB39A5" w:rsidRPr="00601D1E">
        <w:rPr>
          <w:lang w:val="sr-Cyrl-CS"/>
        </w:rPr>
        <w:t xml:space="preserve"> јачање конструктивних и креативних потенцијала деце</w:t>
      </w:r>
      <w:r>
        <w:t xml:space="preserve"> </w:t>
      </w:r>
      <w:r w:rsidR="00FB39A5" w:rsidRPr="00601D1E">
        <w:t xml:space="preserve"> и кроз настојања да се смањи утицај последица изложености насиљу, нарочито у виду прихватања насилних образаца понашања, овладавањем конструктивним начинима понашања и вештинама </w:t>
      </w:r>
      <w:r w:rsidR="00FB39A5" w:rsidRPr="00601D1E">
        <w:rPr>
          <w:lang w:val="sr-Latn-CS"/>
        </w:rPr>
        <w:t>комуникациј</w:t>
      </w:r>
      <w:r w:rsidR="00FB39A5" w:rsidRPr="00601D1E">
        <w:rPr>
          <w:lang w:val="sr-Cyrl-CS"/>
        </w:rPr>
        <w:t xml:space="preserve">е са </w:t>
      </w:r>
      <w:r w:rsidR="00FB39A5" w:rsidRPr="00601D1E">
        <w:rPr>
          <w:lang w:val="sr-Latn-CS"/>
        </w:rPr>
        <w:t xml:space="preserve">осталом </w:t>
      </w:r>
      <w:r w:rsidR="00FB39A5" w:rsidRPr="00601D1E">
        <w:rPr>
          <w:lang w:val="sr-Cyrl-CS"/>
        </w:rPr>
        <w:t>децом и са мајкама, уз ојачавање родитељских компетенција, развоја адекватних радних навика и здравијих животних стилова.</w:t>
      </w:r>
      <w:r w:rsidR="00FB39A5" w:rsidRPr="00601D1E">
        <w:rPr>
          <w:lang w:val="sr-Latn-CS"/>
        </w:rPr>
        <w:t xml:space="preserve">  Један од циљева је био и </w:t>
      </w:r>
      <w:r w:rsidR="00FB39A5" w:rsidRPr="00601D1E">
        <w:rPr>
          <w:lang w:val="sr-Cyrl-CS"/>
        </w:rPr>
        <w:t>обезбедити довољан број волонтерки које би обављале програмске активности и на тај начин с једне стране биле награђене за свој рад, а с друге учврстиле своју мотивацију да даље буду активне у раду ''Куће''.</w:t>
      </w:r>
    </w:p>
    <w:p w:rsidR="00FB39A5" w:rsidRPr="00FB39A5" w:rsidRDefault="00FB39A5" w:rsidP="00601D1E">
      <w:pPr>
        <w:rPr>
          <w:lang w:val="sr-Cyrl-CS"/>
        </w:rPr>
      </w:pPr>
    </w:p>
    <w:p w:rsidR="00FB39A5" w:rsidRPr="00601D1E" w:rsidRDefault="00FB39A5" w:rsidP="00601D1E">
      <w:pPr>
        <w:rPr>
          <w:b/>
          <w:lang w:val="sr-Cyrl-CS"/>
        </w:rPr>
      </w:pPr>
      <w:r w:rsidRPr="00601D1E">
        <w:rPr>
          <w:b/>
          <w:lang w:val="sr-Cyrl-CS"/>
        </w:rPr>
        <w:t>ГРАДСКА УПРАВА ГРАДА ПАНЧЕВО СЕКРЕАТАРИЈАТ ЗА ЈАВНЕ СЛУЖБЕ И СОЦИЈАЛНЕ ПИТАЊЕ</w:t>
      </w:r>
    </w:p>
    <w:p w:rsidR="00FB39A5" w:rsidRPr="00601D1E" w:rsidRDefault="00FB39A5" w:rsidP="00601D1E">
      <w:pPr>
        <w:rPr>
          <w:b/>
          <w:lang w:val="sr-Cyrl-CS"/>
        </w:rPr>
      </w:pPr>
      <w:r w:rsidRPr="00601D1E">
        <w:rPr>
          <w:b/>
          <w:lang w:val="sr-Cyrl-CS"/>
        </w:rPr>
        <w:t>„ДЕКАДА НИЈЕ ДОВОЉНА“</w:t>
      </w:r>
    </w:p>
    <w:p w:rsidR="00FB39A5" w:rsidRPr="00FB39A5" w:rsidRDefault="00FB39A5" w:rsidP="00601D1E">
      <w:pPr>
        <w:rPr>
          <w:lang w:val="sr-Cyrl-CS"/>
        </w:rPr>
      </w:pPr>
      <w:r w:rsidRPr="00FB39A5">
        <w:t xml:space="preserve">Циљ пројекта је био повећање информисаности </w:t>
      </w:r>
      <w:r>
        <w:t>Р</w:t>
      </w:r>
      <w:r w:rsidRPr="00FB39A5">
        <w:t xml:space="preserve">омкиња  али не само њих, већ и осталих становника града и насељених места, </w:t>
      </w:r>
      <w:r>
        <w:t xml:space="preserve">о томе </w:t>
      </w:r>
      <w:r w:rsidRPr="00FB39A5">
        <w:rPr>
          <w:lang w:val="sr-Cyrl-CS"/>
        </w:rPr>
        <w:t xml:space="preserve">шта је то породичне насиље, које врсте насиља постоје, </w:t>
      </w:r>
      <w:r w:rsidRPr="00FB39A5">
        <w:t xml:space="preserve">о породичним правима , тј. правима о заштити од насиља. </w:t>
      </w:r>
      <w:r>
        <w:t>П</w:t>
      </w:r>
      <w:r w:rsidRPr="00FB39A5">
        <w:t>одељено је преко сто флајера на ромском и</w:t>
      </w:r>
      <w:r>
        <w:t xml:space="preserve"> преко двеста на српском језику</w:t>
      </w:r>
      <w:r w:rsidRPr="00FB39A5">
        <w:t>, приликом реализованих шест сусрета у ромским насељима (Панчево-Мали рит, Јабук</w:t>
      </w:r>
      <w:r>
        <w:t>а, Банатски Брестовац, Долово,</w:t>
      </w:r>
      <w:r w:rsidRPr="00FB39A5">
        <w:t xml:space="preserve"> </w:t>
      </w:r>
      <w:r>
        <w:t>Ново Село и</w:t>
      </w:r>
      <w:r w:rsidRPr="00FB39A5">
        <w:t xml:space="preserve"> Старчево), где су  у директном разговору са стручним радницима сигурне куће и ромском координаторком</w:t>
      </w:r>
      <w:r>
        <w:t>,  присутне Р</w:t>
      </w:r>
      <w:r w:rsidRPr="00FB39A5">
        <w:t>омкиње ових насеља добиле информације, како о зако</w:t>
      </w:r>
      <w:r>
        <w:t>нској регулативи у овој области</w:t>
      </w:r>
      <w:r w:rsidRPr="00FB39A5">
        <w:t xml:space="preserve">, тако и </w:t>
      </w:r>
      <w:r>
        <w:t xml:space="preserve">осталим </w:t>
      </w:r>
      <w:r w:rsidRPr="00FB39A5">
        <w:t>ресурсима  града. Ромкиње су упознате и упућене на ресурсе Центра за социјални рад у Панчеву како би се жртвама помогло брже и лакше, уз помоћ стручњака, кроз СОС телефон,</w:t>
      </w:r>
      <w:r>
        <w:t xml:space="preserve"> </w:t>
      </w:r>
      <w:r w:rsidRPr="00FB39A5">
        <w:t>Саветовалиште и коришћење смештајних капацитета Сигурне куће, као и свих других релевантних институција које се баве овом проблематиком. У центру града је дељен промотивни мат</w:t>
      </w:r>
      <w:r>
        <w:t>еријал од стране стручних радниц</w:t>
      </w:r>
      <w:r w:rsidRPr="00FB39A5">
        <w:t>а и волонте</w:t>
      </w:r>
      <w:r>
        <w:t>рки</w:t>
      </w:r>
      <w:r w:rsidRPr="00FB39A5">
        <w:t xml:space="preserve"> СК, одржане су две трибине (у згради Г</w:t>
      </w:r>
      <w:r>
        <w:t xml:space="preserve">радске управе </w:t>
      </w:r>
      <w:r w:rsidRPr="00FB39A5">
        <w:t xml:space="preserve"> у Панчеву и Јабуци) са тематиком породичног насиља.</w:t>
      </w:r>
    </w:p>
    <w:p w:rsidR="00FB39A5" w:rsidRDefault="00FB39A5" w:rsidP="00601D1E">
      <w:r w:rsidRPr="00FB39A5">
        <w:t>Обзиром на изузетно висок степен социјалне угрожености ромске популације уопште, подела мини слатких и хиги</w:t>
      </w:r>
      <w:r>
        <w:t xml:space="preserve">јенских пакета је бар тренутно </w:t>
      </w:r>
      <w:r w:rsidRPr="00FB39A5">
        <w:t>задовољио део њихових потреба али и</w:t>
      </w:r>
      <w:r>
        <w:t xml:space="preserve"> делом олакшао први контакт са Р</w:t>
      </w:r>
      <w:r w:rsidRPr="00FB39A5">
        <w:t>омкињама, тј.помогао у успостављању односа поверења између њих и стручних радника СК и ромске координаторке, који су им долазили у посету.</w:t>
      </w:r>
    </w:p>
    <w:p w:rsidR="00F635B9" w:rsidRPr="00595A2E" w:rsidRDefault="00FB39A5" w:rsidP="00601D1E">
      <w:r>
        <w:t xml:space="preserve">Напомена: Скупштина града Панчева је крајем 2011. усвојила иницијативу одборнице и чланице Савета за родну равноправност о приступању изради Акционог плана за побољшање положаја Ромкиња у граду Панчеву који је </w:t>
      </w:r>
      <w:r w:rsidR="00601D1E" w:rsidRPr="00601D1E">
        <w:t xml:space="preserve">припрема током 2012. </w:t>
      </w:r>
      <w:r w:rsidR="00601D1E">
        <w:t xml:space="preserve">и </w:t>
      </w:r>
      <w:r>
        <w:t>усвојен 2013.године</w:t>
      </w:r>
      <w:r w:rsidR="00601D1E">
        <w:t>.</w:t>
      </w:r>
    </w:p>
    <w:p w:rsidR="00FB39A5" w:rsidRPr="00601D1E" w:rsidRDefault="00FB39A5" w:rsidP="00601D1E">
      <w:pPr>
        <w:rPr>
          <w:b/>
          <w:lang w:val="sr-Cyrl-CS"/>
        </w:rPr>
      </w:pPr>
      <w:r w:rsidRPr="00601D1E">
        <w:rPr>
          <w:b/>
          <w:lang w:val="sr-Cyrl-CS"/>
        </w:rPr>
        <w:lastRenderedPageBreak/>
        <w:t>ПОКРАЈИ</w:t>
      </w:r>
      <w:r w:rsidR="00601D1E" w:rsidRPr="00601D1E">
        <w:rPr>
          <w:b/>
          <w:lang w:val="sr-Cyrl-CS"/>
        </w:rPr>
        <w:t>НСКИ СЕКРАТАРИЈАТ ЗА ЗДРАВСТВО, СОЦИЈАЛНУ</w:t>
      </w:r>
      <w:r w:rsidRPr="00601D1E">
        <w:rPr>
          <w:b/>
          <w:lang w:val="sr-Cyrl-CS"/>
        </w:rPr>
        <w:t xml:space="preserve"> ПОЛИТИК</w:t>
      </w:r>
      <w:r w:rsidR="00601D1E" w:rsidRPr="00601D1E">
        <w:rPr>
          <w:b/>
          <w:lang w:val="sr-Cyrl-CS"/>
        </w:rPr>
        <w:t>У И ДЕМОГРАФИЈУ</w:t>
      </w:r>
    </w:p>
    <w:p w:rsidR="00FB39A5" w:rsidRPr="00F635B9" w:rsidRDefault="00FB39A5" w:rsidP="00601D1E">
      <w:pPr>
        <w:rPr>
          <w:b/>
          <w:lang w:val="sr-Cyrl-CS"/>
        </w:rPr>
      </w:pPr>
      <w:r w:rsidRPr="00F635B9">
        <w:rPr>
          <w:b/>
          <w:lang w:val="sr-Cyrl-CS"/>
        </w:rPr>
        <w:t>„Сигурна кућа – корак ка самосталности и интеграцији без насиља“</w:t>
      </w:r>
    </w:p>
    <w:p w:rsidR="00A230BB" w:rsidRPr="00FB39A5" w:rsidRDefault="00FB39A5" w:rsidP="00601D1E">
      <w:pPr>
        <w:rPr>
          <w:lang w:val="sr-Cyrl-CS"/>
        </w:rPr>
      </w:pPr>
      <w:r w:rsidRPr="00FB39A5">
        <w:rPr>
          <w:lang w:val="sr-Cyrl-CS"/>
        </w:rPr>
        <w:t xml:space="preserve">Циљ је </w:t>
      </w:r>
      <w:r w:rsidR="00601D1E">
        <w:rPr>
          <w:lang w:val="sr-Cyrl-CS"/>
        </w:rPr>
        <w:t xml:space="preserve">био </w:t>
      </w:r>
      <w:r w:rsidRPr="00FB39A5">
        <w:rPr>
          <w:lang w:val="sr-Cyrl-CS"/>
        </w:rPr>
        <w:t xml:space="preserve">побољшање квалитета живота жена и деце жртава породичног насиља док су на безбедном и унапређење услова за нов живот без насиља, као и адекватна и квалитетна припрема за њихову социјалну реинтеграцију, а кроз економско осамостаљивање и јачање снага.  Уз добијена средства, обезбеђено је присуство правника, чијим саветовањем, жене су биле боље информисане о породичним правима, уз психосоцијалну подршку биле су охрабрене и одлучније да изађу из круга насиља и узму живот у своје руке, ефикасније  у  остваривању права која су законом загарантована, са ојачаним  личним снагама и самопоштовањем. Пројектом су обезбеђена средства за финансирање додатног образовања –завршавање основне школе и курсева (за кувара, фризера,кројач), чиме добијају шансу да се  лакше радно агнгажују, запосле, и пронађу своје место у ширем друштвеном окружењу, унапредиле су  своје професионалне компетенције  и осамостаљујући се на такав начин допринеле смањењу ризика да поново буду жртве насиља у породици. Тако је </w:t>
      </w:r>
      <w:r w:rsidR="00601D1E">
        <w:t xml:space="preserve">једна жена </w:t>
      </w:r>
      <w:r w:rsidRPr="00FB39A5">
        <w:t xml:space="preserve"> уписала и даље похађа курс за кувара (укупно пет месеци), једна жена је уписала</w:t>
      </w:r>
      <w:r w:rsidR="00601D1E">
        <w:t xml:space="preserve"> и још похађа курс за фризера (</w:t>
      </w:r>
      <w:r w:rsidRPr="00FB39A5">
        <w:t>укупно шест месеци), док су две жене  кренуле у више разреде основне школе у процесу образовања за одрасле.</w:t>
      </w:r>
    </w:p>
    <w:p w:rsidR="00A230BB" w:rsidRPr="00FB39A5" w:rsidRDefault="00A230BB" w:rsidP="00641640">
      <w:pPr>
        <w:jc w:val="left"/>
        <w:rPr>
          <w:lang w:val="sr-Cyrl-CS"/>
        </w:rPr>
      </w:pPr>
      <w:r w:rsidRPr="00FB39A5">
        <w:rPr>
          <w:lang w:val="sr-Cyrl-CS"/>
        </w:rPr>
        <w:t xml:space="preserve">Бесплатна правна помоћ такође представља вид помоћи локалне заједнице у оставривању неких од права за жртве породичног насиља али </w:t>
      </w:r>
      <w:r w:rsidR="00F635B9">
        <w:rPr>
          <w:lang w:val="sr-Cyrl-CS"/>
        </w:rPr>
        <w:t xml:space="preserve">не и у </w:t>
      </w:r>
      <w:r w:rsidRPr="00FB39A5">
        <w:rPr>
          <w:lang w:val="sr-Cyrl-CS"/>
        </w:rPr>
        <w:t>довољној мери.</w:t>
      </w:r>
    </w:p>
    <w:p w:rsidR="00F133B3" w:rsidRDefault="00F635B9" w:rsidP="00641640">
      <w:pPr>
        <w:jc w:val="left"/>
        <w:rPr>
          <w:lang w:val="sr-Cyrl-CS"/>
        </w:rPr>
      </w:pPr>
      <w:r>
        <w:rPr>
          <w:lang w:val="sr-Cyrl-CS"/>
        </w:rPr>
        <w:t>Град Панчево је 2011.године потписао Споразум</w:t>
      </w:r>
      <w:r w:rsidR="00F133B3">
        <w:rPr>
          <w:lang w:val="sr-Cyrl-CS"/>
        </w:rPr>
        <w:t xml:space="preserve"> о сарадњи између свих установа, служби и органа који с</w:t>
      </w:r>
      <w:r w:rsidR="00641640">
        <w:rPr>
          <w:lang w:val="sr-Cyrl-CS"/>
        </w:rPr>
        <w:t>е баве насиљем у породици и Општ</w:t>
      </w:r>
      <w:r w:rsidR="00F133B3">
        <w:rPr>
          <w:lang w:val="sr-Cyrl-CS"/>
        </w:rPr>
        <w:t xml:space="preserve">и протокол о поступању </w:t>
      </w:r>
      <w:r>
        <w:rPr>
          <w:lang w:val="sr-Cyrl-CS"/>
        </w:rPr>
        <w:t xml:space="preserve"> и </w:t>
      </w:r>
      <w:r w:rsidR="00641640">
        <w:rPr>
          <w:lang w:val="sr-Cyrl-CS"/>
        </w:rPr>
        <w:t xml:space="preserve"> </w:t>
      </w:r>
      <w:r>
        <w:rPr>
          <w:lang w:val="sr-Cyrl-CS"/>
        </w:rPr>
        <w:t xml:space="preserve">Протокол  о </w:t>
      </w:r>
      <w:r w:rsidR="00641640">
        <w:rPr>
          <w:lang w:val="sr-Cyrl-CS"/>
        </w:rPr>
        <w:t xml:space="preserve">поступању и сарадњи </w:t>
      </w:r>
      <w:r w:rsidR="00641640" w:rsidRPr="00641640">
        <w:rPr>
          <w:lang w:val="sr-Cyrl-CS"/>
        </w:rPr>
        <w:t xml:space="preserve"> установа, служби и органа </w:t>
      </w:r>
      <w:r w:rsidR="00641640">
        <w:rPr>
          <w:lang w:val="sr-Cyrl-CS"/>
        </w:rPr>
        <w:t xml:space="preserve">у случајевима  насиља </w:t>
      </w:r>
      <w:r w:rsidR="00641640" w:rsidRPr="00641640">
        <w:rPr>
          <w:lang w:val="sr-Cyrl-CS"/>
        </w:rPr>
        <w:t xml:space="preserve"> у породици </w:t>
      </w:r>
      <w:r w:rsidR="00641640">
        <w:rPr>
          <w:lang w:val="sr-Cyrl-CS"/>
        </w:rPr>
        <w:t xml:space="preserve"> на </w:t>
      </w:r>
      <w:r w:rsidR="00641640" w:rsidRPr="00641640">
        <w:rPr>
          <w:lang w:val="sr-Cyrl-CS"/>
        </w:rPr>
        <w:t xml:space="preserve">територији града Панчева ( потписало 15  представника) </w:t>
      </w:r>
    </w:p>
    <w:p w:rsidR="00595A2E" w:rsidRPr="00641640" w:rsidRDefault="00595A2E" w:rsidP="00641640">
      <w:pPr>
        <w:jc w:val="left"/>
        <w:rPr>
          <w:lang w:val="sr-Cyrl-CS"/>
        </w:rPr>
      </w:pPr>
    </w:p>
    <w:p w:rsidR="00A230BB" w:rsidRPr="00641640" w:rsidRDefault="00A230BB" w:rsidP="00601D1E">
      <w:pPr>
        <w:rPr>
          <w:b/>
          <w:lang w:val="sr-Cyrl-CS"/>
        </w:rPr>
      </w:pPr>
      <w:r w:rsidRPr="00641640">
        <w:rPr>
          <w:b/>
          <w:lang w:val="sr-Cyrl-CS"/>
        </w:rPr>
        <w:t>Тачка 15. алинеја(а)</w:t>
      </w:r>
    </w:p>
    <w:p w:rsidR="00A230BB" w:rsidRPr="00FB39A5" w:rsidRDefault="00A230BB" w:rsidP="00601D1E">
      <w:pPr>
        <w:rPr>
          <w:lang w:val="sr-Cyrl-CS"/>
        </w:rPr>
      </w:pPr>
      <w:r w:rsidRPr="00FB39A5">
        <w:rPr>
          <w:lang w:val="sr-Cyrl-CS"/>
        </w:rPr>
        <w:t>Савет за родну равноправност Скупштине града, као механизам за увођење родне политике у јавне политике, од свог  конституисања</w:t>
      </w:r>
      <w:r w:rsidR="00595A2E">
        <w:rPr>
          <w:lang w:val="sr-Cyrl-CS"/>
        </w:rPr>
        <w:t xml:space="preserve"> (у трећем сазиву од формирања 2007.године)</w:t>
      </w:r>
      <w:r w:rsidRPr="00FB39A5">
        <w:rPr>
          <w:lang w:val="sr-Cyrl-CS"/>
        </w:rPr>
        <w:t xml:space="preserve"> у новембру месецу 2012. године ради у континуитету, без формалних проблема у одржавању седница, присутности чланица чиме се обезбеђује кворум ради доношења Закључака и спровођења истих. Рад механизма је регулисан Статутом града Панчева и Пословник</w:t>
      </w:r>
      <w:r w:rsidR="00595A2E">
        <w:rPr>
          <w:lang w:val="sr-Cyrl-CS"/>
        </w:rPr>
        <w:t>ом</w:t>
      </w:r>
      <w:r w:rsidRPr="00FB39A5">
        <w:rPr>
          <w:lang w:val="sr-Cyrl-CS"/>
        </w:rPr>
        <w:t xml:space="preserve"> о раду Скупштине града, стручне службе прате рад механизма у смислу подршке и организовања се</w:t>
      </w:r>
      <w:r w:rsidR="00595A2E">
        <w:rPr>
          <w:lang w:val="sr-Cyrl-CS"/>
        </w:rPr>
        <w:t xml:space="preserve">дница, вођења записника, стручне </w:t>
      </w:r>
      <w:r w:rsidRPr="00FB39A5">
        <w:rPr>
          <w:lang w:val="sr-Cyrl-CS"/>
        </w:rPr>
        <w:t xml:space="preserve">и сваке друге помоћи кроз људске ресурсе. </w:t>
      </w:r>
      <w:r w:rsidR="00595A2E">
        <w:rPr>
          <w:lang w:val="sr-Cyrl-CS"/>
        </w:rPr>
        <w:t xml:space="preserve">Седнице се одржавају редовно, укупно их је било 18 од новембра 2012. до децембра 2013. </w:t>
      </w:r>
    </w:p>
    <w:p w:rsidR="00A230BB" w:rsidRDefault="00A230BB" w:rsidP="00601D1E">
      <w:pPr>
        <w:rPr>
          <w:lang w:val="sr-Cyrl-CS"/>
        </w:rPr>
      </w:pPr>
      <w:r w:rsidRPr="00FB39A5">
        <w:rPr>
          <w:lang w:val="sr-Cyrl-CS"/>
        </w:rPr>
        <w:t xml:space="preserve">Јавност је </w:t>
      </w:r>
      <w:r w:rsidR="00595A2E">
        <w:rPr>
          <w:lang w:val="sr-Cyrl-CS"/>
        </w:rPr>
        <w:t xml:space="preserve">о раду Савета </w:t>
      </w:r>
      <w:r w:rsidRPr="00FB39A5">
        <w:rPr>
          <w:lang w:val="sr-Cyrl-CS"/>
        </w:rPr>
        <w:t xml:space="preserve">информисана путем локалних средстава јавног информисања, радио и тв, као и </w:t>
      </w:r>
      <w:r w:rsidR="00595A2E">
        <w:rPr>
          <w:lang w:val="sr-Cyrl-CS"/>
        </w:rPr>
        <w:t xml:space="preserve">путем интернета </w:t>
      </w:r>
      <w:r w:rsidRPr="00FB39A5">
        <w:rPr>
          <w:lang w:val="sr-Cyrl-CS"/>
        </w:rPr>
        <w:t xml:space="preserve"> на званичној интернет страници Града Панчева.</w:t>
      </w:r>
    </w:p>
    <w:p w:rsidR="00595A2E" w:rsidRDefault="00595A2E" w:rsidP="00601D1E">
      <w:pPr>
        <w:rPr>
          <w:lang w:val="sr-Cyrl-CS"/>
        </w:rPr>
      </w:pPr>
      <w:r>
        <w:rPr>
          <w:lang w:val="sr-Cyrl-CS"/>
        </w:rPr>
        <w:lastRenderedPageBreak/>
        <w:t xml:space="preserve">Средства за спровођење активности се не додељују из буџета града и све активности су до сад реализоване </w:t>
      </w:r>
      <w:r w:rsidR="006B4B4F">
        <w:rPr>
          <w:lang w:val="sr-Cyrl-CS"/>
        </w:rPr>
        <w:t>из другачијих извора (обуку за  оснаживање и подизање компетенција чланица је спровео Национални демократски иститут –NDI ). Не посотојање новчаних средстава је  велика препрека за организовање догађаја и спровођење активности из Програма  рада Савета  који је усвојен и за 2014.годину, као и претходних.</w:t>
      </w:r>
      <w:r w:rsidR="00B078D7">
        <w:rPr>
          <w:lang w:val="sr-Cyrl-CS"/>
        </w:rPr>
        <w:t xml:space="preserve"> Ово говори о недовољној политичкој вољи (али и о неразумевању важности процеса) о  интегрисању родних политика у јавне политике. </w:t>
      </w:r>
    </w:p>
    <w:p w:rsidR="006B4B4F" w:rsidRDefault="00B078D7" w:rsidP="00601D1E">
      <w:pPr>
        <w:rPr>
          <w:lang w:val="sr-Cyrl-CS"/>
        </w:rPr>
      </w:pPr>
      <w:r>
        <w:rPr>
          <w:lang w:val="sr-Cyrl-CS"/>
        </w:rPr>
        <w:t>Уопштено говорећи, не</w:t>
      </w:r>
      <w:r w:rsidR="006B4B4F">
        <w:rPr>
          <w:lang w:val="sr-Cyrl-CS"/>
        </w:rPr>
        <w:t>постојање компетенција као и одговорности чланица/ва за учествовање у раду механизма такође умногоме може да отежава спровођење родних политика па самим тим и повећава одговорност јединице локалне самоуправе за споровођење закона и поред тога што је Статутом и Пословник града/општине регулисано формирање механизма (у прилог томе говоре искуства из претходних периода</w:t>
      </w:r>
      <w:r>
        <w:rPr>
          <w:lang w:val="sr-Cyrl-CS"/>
        </w:rPr>
        <w:t xml:space="preserve"> рада Савета а што сада није случај</w:t>
      </w:r>
      <w:r w:rsidR="006B4B4F">
        <w:rPr>
          <w:lang w:val="sr-Cyrl-CS"/>
        </w:rPr>
        <w:t>).</w:t>
      </w:r>
    </w:p>
    <w:p w:rsidR="007A4ABE" w:rsidRDefault="007A4ABE" w:rsidP="00601D1E">
      <w:pPr>
        <w:rPr>
          <w:lang w:val="sr-Cyrl-CS"/>
        </w:rPr>
      </w:pPr>
    </w:p>
    <w:p w:rsidR="007A4ABE" w:rsidRDefault="007A4ABE" w:rsidP="00601D1E">
      <w:pPr>
        <w:rPr>
          <w:b/>
          <w:lang w:val="sr-Cyrl-CS"/>
        </w:rPr>
      </w:pPr>
      <w:r w:rsidRPr="007A4ABE">
        <w:rPr>
          <w:b/>
          <w:lang w:val="sr-Cyrl-CS"/>
        </w:rPr>
        <w:t xml:space="preserve">17. алинеје (б) </w:t>
      </w:r>
    </w:p>
    <w:p w:rsidR="007A4ABE" w:rsidRDefault="007A4ABE" w:rsidP="00601D1E">
      <w:pPr>
        <w:rPr>
          <w:lang w:val="sr-Cyrl-CS"/>
        </w:rPr>
      </w:pPr>
      <w:r>
        <w:rPr>
          <w:lang w:val="sr-Cyrl-CS"/>
        </w:rPr>
        <w:t>-</w:t>
      </w:r>
      <w:r w:rsidR="007F4AB5">
        <w:rPr>
          <w:lang w:val="sr-Cyrl-CS"/>
        </w:rPr>
        <w:t xml:space="preserve">  Скупштина </w:t>
      </w:r>
      <w:r>
        <w:rPr>
          <w:lang w:val="sr-Cyrl-CS"/>
        </w:rPr>
        <w:t xml:space="preserve"> </w:t>
      </w:r>
      <w:r w:rsidR="007F4AB5">
        <w:rPr>
          <w:lang w:val="sr-Cyrl-CS"/>
        </w:rPr>
        <w:t xml:space="preserve">града Панчева  је донела </w:t>
      </w:r>
      <w:r>
        <w:rPr>
          <w:lang w:val="sr-Cyrl-CS"/>
        </w:rPr>
        <w:t xml:space="preserve"> Одлуку о родној равноправности 2011. године</w:t>
      </w:r>
      <w:r w:rsidR="007F4AB5">
        <w:rPr>
          <w:lang w:val="sr-Cyrl-CS"/>
        </w:rPr>
        <w:t xml:space="preserve"> </w:t>
      </w:r>
    </w:p>
    <w:p w:rsidR="00FB39A5" w:rsidRDefault="007A4ABE" w:rsidP="007F4AB5">
      <w:pPr>
        <w:rPr>
          <w:lang w:val="sr-Cyrl-CS"/>
        </w:rPr>
      </w:pPr>
      <w:r>
        <w:rPr>
          <w:lang w:val="sr-Cyrl-CS"/>
        </w:rPr>
        <w:t xml:space="preserve">- </w:t>
      </w:r>
      <w:r w:rsidR="00FB39A5" w:rsidRPr="007F4AB5">
        <w:t>Скупшт</w:t>
      </w:r>
      <w:r w:rsidR="007F4AB5">
        <w:t>ина града Панчева је 201</w:t>
      </w:r>
      <w:r w:rsidR="007F4AB5">
        <w:rPr>
          <w:lang w:val="sr-Cyrl-CS"/>
        </w:rPr>
        <w:t>3</w:t>
      </w:r>
      <w:r w:rsidR="00FB39A5" w:rsidRPr="007F4AB5">
        <w:t xml:space="preserve">. </w:t>
      </w:r>
      <w:r w:rsidR="007F4AB5">
        <w:rPr>
          <w:lang w:val="sr-Cyrl-CS"/>
        </w:rPr>
        <w:t xml:space="preserve">године донела </w:t>
      </w:r>
      <w:r w:rsidR="00FB39A5" w:rsidRPr="007F4AB5">
        <w:t xml:space="preserve"> </w:t>
      </w:r>
      <w:r w:rsidR="007F4AB5">
        <w:t>Акцион</w:t>
      </w:r>
      <w:r w:rsidR="007F4AB5">
        <w:rPr>
          <w:lang w:val="sr-Cyrl-CS"/>
        </w:rPr>
        <w:t>и</w:t>
      </w:r>
      <w:r w:rsidR="007F4AB5">
        <w:t xml:space="preserve"> план</w:t>
      </w:r>
      <w:r w:rsidR="00FB39A5" w:rsidRPr="007F4AB5">
        <w:t xml:space="preserve"> за побољшање положаја Ромкиња у граду Панчеву</w:t>
      </w:r>
      <w:r w:rsidR="00601D1E" w:rsidRPr="007F4AB5">
        <w:t>.</w:t>
      </w:r>
    </w:p>
    <w:p w:rsidR="007F4AB5" w:rsidRDefault="007F4AB5" w:rsidP="007F4AB5">
      <w:pPr>
        <w:rPr>
          <w:lang w:val="sr-Cyrl-CS"/>
        </w:rPr>
      </w:pPr>
      <w:r>
        <w:rPr>
          <w:lang w:val="sr-Cyrl-CS"/>
        </w:rPr>
        <w:t>- Скупштина града Панчева је донела одлуку о потписивању  Европске повеље  о родној равноправности на локалном нивоу ( децембар 2013.године)</w:t>
      </w:r>
    </w:p>
    <w:p w:rsidR="00EB4BF6" w:rsidRDefault="007F4AB5" w:rsidP="007F4AB5">
      <w:pPr>
        <w:rPr>
          <w:lang w:val="sr-Cyrl-CS"/>
        </w:rPr>
      </w:pPr>
      <w:r>
        <w:rPr>
          <w:lang w:val="sr-Cyrl-CS"/>
        </w:rPr>
        <w:t xml:space="preserve">- </w:t>
      </w:r>
      <w:r w:rsidRPr="007F4AB5">
        <w:rPr>
          <w:lang w:val="sr-Cyrl-CS"/>
        </w:rPr>
        <w:t>Скупштина града Панчева</w:t>
      </w:r>
      <w:r>
        <w:rPr>
          <w:lang w:val="sr-Cyrl-CS"/>
        </w:rPr>
        <w:t xml:space="preserve"> је донела Одлуку о приступању изради Акционог плана града Панчева за побољшање положаја жена и унапређење родне равноправности, 2014.-2016. </w:t>
      </w:r>
      <w:r w:rsidR="00F03C84">
        <w:rPr>
          <w:lang w:val="sr-Cyrl-CS"/>
        </w:rPr>
        <w:t>г</w:t>
      </w:r>
      <w:r>
        <w:rPr>
          <w:lang w:val="sr-Cyrl-CS"/>
        </w:rPr>
        <w:t xml:space="preserve">одине ( документ </w:t>
      </w:r>
      <w:r w:rsidR="00F03C84">
        <w:rPr>
          <w:lang w:val="sr-Cyrl-CS"/>
        </w:rPr>
        <w:t>је у изради).</w:t>
      </w:r>
    </w:p>
    <w:p w:rsidR="00EB4BF6" w:rsidRDefault="00EB4BF6" w:rsidP="007F4AB5">
      <w:pPr>
        <w:rPr>
          <w:lang w:val="sr-Cyrl-CS"/>
        </w:rPr>
      </w:pPr>
      <w:r>
        <w:rPr>
          <w:lang w:val="sr-Cyrl-CS"/>
        </w:rPr>
        <w:t>Што се тиче мониторинга  и евалуације процеса споровођења путем извештавања о оствареном напретку,  у локалној средини  не постоји.</w:t>
      </w:r>
    </w:p>
    <w:p w:rsidR="00EB4BF6" w:rsidRDefault="00EB4BF6" w:rsidP="007F4AB5">
      <w:pPr>
        <w:rPr>
          <w:lang w:val="sr-Cyrl-CS"/>
        </w:rPr>
      </w:pPr>
    </w:p>
    <w:p w:rsidR="00EB4BF6" w:rsidRDefault="00EB4BF6" w:rsidP="007F4AB5">
      <w:pPr>
        <w:rPr>
          <w:b/>
          <w:lang w:val="sr-Cyrl-CS"/>
        </w:rPr>
      </w:pPr>
      <w:r w:rsidRPr="00EB4BF6">
        <w:rPr>
          <w:b/>
          <w:lang w:val="sr-Cyrl-CS"/>
        </w:rPr>
        <w:t>23. алинеја (г)</w:t>
      </w:r>
    </w:p>
    <w:p w:rsidR="00EB4BF6" w:rsidRDefault="00EB4BF6" w:rsidP="007F4AB5">
      <w:pPr>
        <w:rPr>
          <w:lang w:val="sr-Cyrl-CS"/>
        </w:rPr>
      </w:pPr>
      <w:r w:rsidRPr="00EB4BF6">
        <w:rPr>
          <w:lang w:val="sr-Cyrl-CS"/>
        </w:rPr>
        <w:t xml:space="preserve">Сигурна кућа, склониште за жене и децу жртве насиља у породици, као вид помоћи постоји у граду Панчеву и намењена је за целу територију Јужног Баната, мада до сада није било значајног обраћања са захтевима за смештај и збрињавање из других општина Јужног Баната. </w:t>
      </w:r>
    </w:p>
    <w:p w:rsidR="00EB4BF6" w:rsidRDefault="00EB4BF6" w:rsidP="007F4AB5">
      <w:pPr>
        <w:rPr>
          <w:lang w:val="sr-Cyrl-CS"/>
        </w:rPr>
      </w:pPr>
      <w:r>
        <w:rPr>
          <w:lang w:val="sr-Cyrl-CS"/>
        </w:rPr>
        <w:t xml:space="preserve">Што се тиче невладиних организација у граду Панчеву, непостоје оне које су специјализоване за ову врсту помоћи жртвама породичног насиља. </w:t>
      </w:r>
    </w:p>
    <w:p w:rsidR="00EB4BF6" w:rsidRDefault="00EB4BF6" w:rsidP="007F4AB5">
      <w:pPr>
        <w:rPr>
          <w:b/>
          <w:lang w:val="sr-Cyrl-CS"/>
        </w:rPr>
      </w:pPr>
      <w:r>
        <w:rPr>
          <w:b/>
          <w:lang w:val="sr-Cyrl-CS"/>
        </w:rPr>
        <w:t>27. алинеја (в)</w:t>
      </w:r>
    </w:p>
    <w:p w:rsidR="00E02062" w:rsidRDefault="00EB4BF6" w:rsidP="00E02062">
      <w:pPr>
        <w:rPr>
          <w:lang w:val="sr-Cyrl-CS"/>
        </w:rPr>
      </w:pPr>
      <w:r w:rsidRPr="00E02062">
        <w:rPr>
          <w:lang w:val="sr-Cyrl-CS"/>
        </w:rPr>
        <w:lastRenderedPageBreak/>
        <w:t xml:space="preserve">Након поднете притужбе Повереници за заштиту равноправности полова због </w:t>
      </w:r>
      <w:r w:rsidR="00E02062" w:rsidRPr="00E02062">
        <w:rPr>
          <w:lang w:val="sr-Cyrl-CS"/>
        </w:rPr>
        <w:t>непоштовања Одлуке о родној равноправности којом се принцип равноправности полова обезбеђује приликом кандидовања за изборе на функције и приликом именовања, постављења и избора у органе јавне власти, у  складу са закон</w:t>
      </w:r>
      <w:r w:rsidR="00E02062">
        <w:rPr>
          <w:lang w:val="sr-Cyrl-CS"/>
        </w:rPr>
        <w:t>ом, и донетог Мишљења , неправилности су отклоњене именовањем 30% жена у Градско веће, Управне и Надзорне одборе и именоване као директорје јавних и јавнокомуналних предузећа у граду.</w:t>
      </w:r>
    </w:p>
    <w:p w:rsidR="00E02062" w:rsidRDefault="00E02062" w:rsidP="00E02062">
      <w:pPr>
        <w:rPr>
          <w:b/>
          <w:lang w:val="sr-Cyrl-CS"/>
        </w:rPr>
      </w:pPr>
      <w:r w:rsidRPr="00E02062">
        <w:rPr>
          <w:b/>
          <w:lang w:val="sr-Cyrl-CS"/>
        </w:rPr>
        <w:t>39. алинеја (в)</w:t>
      </w:r>
    </w:p>
    <w:p w:rsidR="00E02062" w:rsidRDefault="00E02062" w:rsidP="00E02062">
      <w:pPr>
        <w:rPr>
          <w:lang w:val="sr-Cyrl-CS"/>
        </w:rPr>
      </w:pPr>
      <w:r w:rsidRPr="00E02062">
        <w:rPr>
          <w:lang w:val="sr-Cyrl-CS"/>
        </w:rPr>
        <w:t xml:space="preserve">У граду Панчеву није успостављен механизам за пружање подршке великим породицама и деци чији очеви не испуњавају своју обавезу издржавања. </w:t>
      </w:r>
    </w:p>
    <w:p w:rsidR="00E02062" w:rsidRDefault="00E02062" w:rsidP="00E02062">
      <w:pPr>
        <w:rPr>
          <w:lang w:val="sr-Cyrl-CS"/>
        </w:rPr>
      </w:pPr>
      <w:r w:rsidRPr="00E02062">
        <w:rPr>
          <w:lang w:val="sr-Cyrl-CS"/>
        </w:rPr>
        <w:t>Ова мера ће бити предвиђена Акционим планом града Панчева за побољшање положаја жена и уна</w:t>
      </w:r>
      <w:r>
        <w:rPr>
          <w:lang w:val="sr-Cyrl-CS"/>
        </w:rPr>
        <w:t>пређење родне равноправности, који је у изради са надом да ће и бити усвојен.</w:t>
      </w:r>
    </w:p>
    <w:p w:rsidR="00E02062" w:rsidRDefault="00E02062" w:rsidP="00E02062">
      <w:pPr>
        <w:rPr>
          <w:lang w:val="sr-Cyrl-CS"/>
        </w:rPr>
      </w:pPr>
    </w:p>
    <w:p w:rsidR="00E02062" w:rsidRPr="00E02062" w:rsidRDefault="00E02062" w:rsidP="00E02062">
      <w:pPr>
        <w:rPr>
          <w:b/>
        </w:rPr>
      </w:pPr>
    </w:p>
    <w:p w:rsidR="00EB4BF6" w:rsidRPr="00E02062" w:rsidRDefault="00EB4BF6" w:rsidP="007F4AB5">
      <w:pPr>
        <w:rPr>
          <w:b/>
        </w:rPr>
      </w:pPr>
    </w:p>
    <w:p w:rsidR="007A4ABE" w:rsidRPr="007F4AB5" w:rsidRDefault="007A4ABE" w:rsidP="00601D1E"/>
    <w:p w:rsidR="007A4ABE" w:rsidRPr="007A4ABE" w:rsidRDefault="007A4ABE" w:rsidP="00601D1E">
      <w:pPr>
        <w:rPr>
          <w:lang w:val="sr-Cyrl-CS"/>
        </w:rPr>
      </w:pPr>
    </w:p>
    <w:p w:rsidR="00A230BB" w:rsidRPr="00FB39A5" w:rsidRDefault="00A230BB" w:rsidP="00601D1E">
      <w:pPr>
        <w:rPr>
          <w:lang w:val="sr-Cyrl-CS"/>
        </w:rPr>
      </w:pPr>
    </w:p>
    <w:p w:rsidR="00A230BB" w:rsidRPr="00FB39A5" w:rsidRDefault="00A230BB" w:rsidP="00601D1E">
      <w:pPr>
        <w:rPr>
          <w:lang w:val="sr-Cyrl-CS"/>
        </w:rPr>
      </w:pPr>
    </w:p>
    <w:p w:rsidR="00477C34" w:rsidRPr="00FB39A5" w:rsidRDefault="00477C34" w:rsidP="00601D1E">
      <w:pPr>
        <w:rPr>
          <w:lang w:val="sr-Cyrl-CS"/>
        </w:rPr>
      </w:pPr>
    </w:p>
    <w:sectPr w:rsidR="00477C34" w:rsidRPr="00FB39A5" w:rsidSect="000927F6">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230BB"/>
    <w:rsid w:val="00477C34"/>
    <w:rsid w:val="00595A2E"/>
    <w:rsid w:val="00601D1E"/>
    <w:rsid w:val="00641640"/>
    <w:rsid w:val="006B4B4F"/>
    <w:rsid w:val="007A4ABE"/>
    <w:rsid w:val="007F4AB5"/>
    <w:rsid w:val="00837860"/>
    <w:rsid w:val="00A230BB"/>
    <w:rsid w:val="00B078D7"/>
    <w:rsid w:val="00CC02C2"/>
    <w:rsid w:val="00E02062"/>
    <w:rsid w:val="00EB4BF6"/>
    <w:rsid w:val="00ED5D0F"/>
    <w:rsid w:val="00F03C84"/>
    <w:rsid w:val="00F133B3"/>
    <w:rsid w:val="00F635B9"/>
    <w:rsid w:val="00FB3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1E"/>
    <w:pPr>
      <w:jc w:val="both"/>
    </w:pPr>
    <w:rPr>
      <w:rFonts w:ascii="Arial" w:eastAsia="Times New Roman" w:hAnsi="Arial" w:cs="Arial"/>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Cica</dc:creator>
  <cp:keywords/>
  <dc:description/>
  <cp:lastModifiedBy>Cica</cp:lastModifiedBy>
  <cp:revision>10</cp:revision>
  <dcterms:created xsi:type="dcterms:W3CDTF">2014-03-30T19:54:00Z</dcterms:created>
  <dcterms:modified xsi:type="dcterms:W3CDTF">2014-03-30T21:44:00Z</dcterms:modified>
</cp:coreProperties>
</file>